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2B" w:rsidRDefault="00A7152B" w:rsidP="0078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7152B" w:rsidRDefault="00A7152B" w:rsidP="0078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педагогического объединения музыкальных руководителей</w:t>
      </w:r>
    </w:p>
    <w:p w:rsidR="00A7152B" w:rsidRDefault="00A7152B" w:rsidP="0078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</w:t>
      </w:r>
      <w:r w:rsidR="007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Мичуринска Тамбовской области</w:t>
      </w:r>
    </w:p>
    <w:p w:rsidR="00A7152B" w:rsidRDefault="00A7152B" w:rsidP="0078525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A7152B" w:rsidRDefault="00A7152B" w:rsidP="00A7152B">
      <w:pPr>
        <w:widowControl w:val="0"/>
        <w:suppressAutoHyphens/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52B" w:rsidRDefault="00A7152B" w:rsidP="0078525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</w:pPr>
      <w:r w:rsidRPr="0045005C">
        <w:rPr>
          <w:rFonts w:ascii="Times New Roman" w:hAnsi="Times New Roman" w:cs="Times New Roman"/>
          <w:b/>
          <w:sz w:val="28"/>
          <w:szCs w:val="28"/>
        </w:rPr>
        <w:t>Тема:</w:t>
      </w:r>
      <w:r w:rsidRPr="00A7152B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«Повышение профессиональной компетентности</w:t>
      </w:r>
      <w:r>
        <w:t xml:space="preserve"> </w:t>
      </w:r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и педагогического мастерства музыкальных руководителей ДОУ в освоении теоретического и практического уровня по вопросам музыкального воспитания дошкольников»</w:t>
      </w:r>
    </w:p>
    <w:p w:rsidR="00A7152B" w:rsidRDefault="00A7152B" w:rsidP="00A7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52B" w:rsidRDefault="00C12B0B" w:rsidP="00C12B0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Цель: «</w:t>
      </w:r>
      <w:r w:rsidR="00A7152B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Создание необходимых условий для достижения нового</w:t>
      </w:r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 </w:t>
      </w:r>
      <w:r w:rsidR="00A7152B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современного качества дошкольного образования в</w:t>
      </w:r>
      <w:r w:rsidR="00785253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 </w:t>
      </w:r>
      <w:r w:rsidR="00A7152B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о</w:t>
      </w:r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бразовательной области </w:t>
      </w:r>
      <w:r w:rsidR="00A7152B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«Художественно-эстетическое</w:t>
      </w:r>
      <w:r w:rsidR="00785253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 </w:t>
      </w:r>
      <w:r w:rsidR="00A7152B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развитие» </w:t>
      </w:r>
      <w:r w:rsidR="00A7152B">
        <w:rPr>
          <w:sz w:val="28"/>
          <w:szCs w:val="28"/>
        </w:rPr>
        <w:t>в</w:t>
      </w:r>
      <w:r w:rsidR="00A7152B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 соответствии с ФГОС ДО».</w:t>
      </w:r>
    </w:p>
    <w:p w:rsidR="00A7152B" w:rsidRPr="00785253" w:rsidRDefault="00A7152B" w:rsidP="00A7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</w:p>
    <w:p w:rsidR="00A7152B" w:rsidRDefault="00A7152B" w:rsidP="00A71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личностных мотивов профессионального, культурного, творческого роста музыкальных руководителей;</w:t>
      </w:r>
      <w:r>
        <w:rPr>
          <w:sz w:val="28"/>
          <w:szCs w:val="28"/>
        </w:rPr>
        <w:t xml:space="preserve"> </w:t>
      </w:r>
    </w:p>
    <w:p w:rsidR="00A7152B" w:rsidRDefault="00A7152B" w:rsidP="00A71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прогрессивного педагогического опыта,  и внедрение его в практику работы музыкальных руководителей;</w:t>
      </w:r>
    </w:p>
    <w:p w:rsidR="00A7152B" w:rsidRDefault="00A7152B" w:rsidP="00A71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педагогов умение планировать, анализировать и прогнозировать результаты собственной деятельности;</w:t>
      </w:r>
    </w:p>
    <w:p w:rsidR="00A7152B" w:rsidRDefault="00A7152B" w:rsidP="00A71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ответственности педагогов за конечные результаты труда;</w:t>
      </w:r>
    </w:p>
    <w:p w:rsidR="00A7152B" w:rsidRPr="00785253" w:rsidRDefault="00A7152B" w:rsidP="00A71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нового содержания технологий и методов педагогической деятельности.</w:t>
      </w:r>
    </w:p>
    <w:tbl>
      <w:tblPr>
        <w:tblStyle w:val="a3"/>
        <w:tblW w:w="10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5"/>
        <w:gridCol w:w="1701"/>
        <w:gridCol w:w="1560"/>
        <w:gridCol w:w="1555"/>
      </w:tblGrid>
      <w:tr w:rsidR="00A7152B" w:rsidRPr="00785253" w:rsidTr="00291E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785253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785253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785253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785253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785253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785253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A7152B" w:rsidRPr="00785253" w:rsidTr="00291E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2D4279" w:rsidRDefault="00A7152B" w:rsidP="0049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1" w:rsidRPr="00785253" w:rsidRDefault="002D4279" w:rsidP="00C8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  <w:r w:rsidR="00C84971" w:rsidRPr="0078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«Освоение инновационных образовательных технологий в рамках образовательной области «Художественно-эстетическое развитие»</w:t>
            </w:r>
          </w:p>
          <w:p w:rsidR="00A7152B" w:rsidRPr="00785253" w:rsidRDefault="00C84971" w:rsidP="0049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785253" w:rsidRDefault="008C046F" w:rsidP="0049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451" w:rsidRDefault="008C046F" w:rsidP="008C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2B" w:rsidRPr="0078525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A7152B" w:rsidRPr="00785253" w:rsidRDefault="00184451" w:rsidP="008C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 Гордеева</w:t>
            </w:r>
            <w:r w:rsidR="00A7152B" w:rsidRPr="0078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52B" w:rsidRPr="00785253" w:rsidRDefault="008C046F" w:rsidP="0049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 «Чебурашка»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52B" w:rsidRPr="00785253" w:rsidRDefault="00291E12" w:rsidP="0049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291E12" w:rsidRPr="00785253" w:rsidTr="006D00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E12" w:rsidRPr="002D4279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E12" w:rsidRPr="00785253" w:rsidRDefault="00291E12" w:rsidP="0029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  <w:r w:rsidRPr="002D4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253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«Коррекционно-развивающая работа музыкального руководителя с детьми ОВЗ» Открытый показ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E12" w:rsidRPr="00785253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E12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91E12" w:rsidRPr="00785253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Морозова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E12" w:rsidRPr="00785253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«Лучик»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12" w:rsidRDefault="00291E12" w:rsidP="00291E12">
            <w:r w:rsidRPr="00C842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291E12" w:rsidRPr="00785253" w:rsidTr="006D00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E12" w:rsidRPr="002D4279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E12" w:rsidRPr="008C046F" w:rsidRDefault="00291E12" w:rsidP="00291E1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Семинар - практикум</w:t>
            </w:r>
            <w:r w:rsidRPr="002D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253">
              <w:rPr>
                <w:rFonts w:ascii="Times New Roman" w:eastAsia="Times New Roman" w:hAnsi="Times New Roman" w:cs="Times New Roman"/>
                <w:sz w:val="24"/>
                <w:szCs w:val="24"/>
              </w:rPr>
              <w:t>" Детский оркестр, как средство моделирования положительного эмоционального состояния у детей дошкольного возраста"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E12" w:rsidRPr="00785253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E12" w:rsidRDefault="00291E12" w:rsidP="002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91E12" w:rsidRPr="00785253" w:rsidRDefault="00291E12" w:rsidP="0029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E12" w:rsidRPr="00785253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12" w:rsidRDefault="00291E12" w:rsidP="00291E12">
            <w:r w:rsidRPr="00C842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291E12" w:rsidRPr="00785253" w:rsidTr="006D00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E12" w:rsidRPr="002D4279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E12" w:rsidRPr="00785253" w:rsidRDefault="00291E12" w:rsidP="00291E1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Семинар - практикум</w:t>
            </w:r>
            <w:r w:rsidRPr="002D4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Формирование общей культуры </w:t>
            </w:r>
            <w:r w:rsidRPr="00785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 детей дошкольного возраста в процессе приобщения к музыкальному искусству"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E12" w:rsidRPr="00785253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E12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5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91E12" w:rsidRPr="00785253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Пышина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E12" w:rsidRPr="00785253" w:rsidRDefault="00291E12" w:rsidP="002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7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Pr="002D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№24</w:t>
            </w:r>
            <w:r w:rsidRPr="002D42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D4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12" w:rsidRDefault="00291E12" w:rsidP="00291E12">
            <w:r w:rsidRPr="00C84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</w:tc>
      </w:tr>
    </w:tbl>
    <w:p w:rsidR="00A7152B" w:rsidRPr="005F7BBC" w:rsidRDefault="00A7152B" w:rsidP="00A7152B">
      <w:pPr>
        <w:rPr>
          <w:rFonts w:ascii="Times New Roman" w:hAnsi="Times New Roman" w:cs="Times New Roman"/>
          <w:sz w:val="28"/>
          <w:szCs w:val="28"/>
        </w:rPr>
      </w:pPr>
    </w:p>
    <w:p w:rsidR="00A7152B" w:rsidRDefault="00A7152B" w:rsidP="00A7152B">
      <w:r>
        <w:t xml:space="preserve"> </w:t>
      </w:r>
    </w:p>
    <w:p w:rsidR="00A7152B" w:rsidRDefault="00A7152B" w:rsidP="00A7152B">
      <w:bookmarkStart w:id="0" w:name="_GoBack"/>
      <w:bookmarkEnd w:id="0"/>
    </w:p>
    <w:p w:rsidR="00A7152B" w:rsidRDefault="00A7152B" w:rsidP="00A7152B"/>
    <w:p w:rsidR="002839BF" w:rsidRPr="00291E12" w:rsidRDefault="00291E12" w:rsidP="00291E1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291E12">
        <w:rPr>
          <w:rFonts w:ascii="Times New Roman" w:hAnsi="Times New Roman" w:cs="Times New Roman"/>
          <w:sz w:val="28"/>
          <w:szCs w:val="28"/>
        </w:rPr>
        <w:t xml:space="preserve">ГПО  </w:t>
      </w:r>
      <w:r w:rsidRPr="00291E1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91E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1E12">
        <w:rPr>
          <w:rFonts w:ascii="Times New Roman" w:hAnsi="Times New Roman" w:cs="Times New Roman"/>
          <w:sz w:val="28"/>
          <w:szCs w:val="28"/>
        </w:rPr>
        <w:t>И.В. Киселёва</w:t>
      </w:r>
    </w:p>
    <w:sectPr w:rsidR="002839BF" w:rsidRPr="0029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entury Schoolbook L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37C"/>
    <w:multiLevelType w:val="hybridMultilevel"/>
    <w:tmpl w:val="D254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2B"/>
    <w:rsid w:val="00184451"/>
    <w:rsid w:val="002839BF"/>
    <w:rsid w:val="00291E12"/>
    <w:rsid w:val="002D4279"/>
    <w:rsid w:val="003E3C0A"/>
    <w:rsid w:val="0074284A"/>
    <w:rsid w:val="00785253"/>
    <w:rsid w:val="008C046F"/>
    <w:rsid w:val="009D001B"/>
    <w:rsid w:val="00A7152B"/>
    <w:rsid w:val="00C12B0B"/>
    <w:rsid w:val="00C84971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8136"/>
  <w15:docId w15:val="{E537B7D0-39F4-43C7-BEA4-F232D84B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Выжанова</cp:lastModifiedBy>
  <cp:revision>8</cp:revision>
  <dcterms:created xsi:type="dcterms:W3CDTF">2021-06-14T20:31:00Z</dcterms:created>
  <dcterms:modified xsi:type="dcterms:W3CDTF">2022-06-03T06:25:00Z</dcterms:modified>
</cp:coreProperties>
</file>