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1048"/>
        <w:gridCol w:w="425"/>
        <w:gridCol w:w="1564"/>
        <w:gridCol w:w="2410"/>
        <w:gridCol w:w="3933"/>
      </w:tblGrid>
      <w:tr w:rsidR="00A639E2" w:rsidTr="00640964">
        <w:trPr>
          <w:trHeight w:val="425"/>
        </w:trPr>
        <w:tc>
          <w:tcPr>
            <w:tcW w:w="3773" w:type="dxa"/>
            <w:gridSpan w:val="4"/>
          </w:tcPr>
          <w:p w:rsidR="00A639E2" w:rsidRPr="00BE0AA4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РОССИЙСКАЯ ФЕДЕРАЦИЯ</w:t>
            </w:r>
          </w:p>
        </w:tc>
        <w:tc>
          <w:tcPr>
            <w:tcW w:w="2410" w:type="dxa"/>
          </w:tcPr>
          <w:p w:rsidR="00A639E2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933" w:type="dxa"/>
          </w:tcPr>
          <w:p w:rsidR="00A639E2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A639E2" w:rsidRPr="009861E7" w:rsidTr="00640964">
        <w:tc>
          <w:tcPr>
            <w:tcW w:w="3773" w:type="dxa"/>
            <w:gridSpan w:val="4"/>
          </w:tcPr>
          <w:p w:rsidR="00A639E2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АЛЬНОЕ БЮДЖЕТНОЕ </w:t>
            </w:r>
          </w:p>
          <w:p w:rsidR="00A639E2" w:rsidRPr="00BE0AA4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УЧРЕЖДЕНИЕ</w:t>
            </w:r>
          </w:p>
          <w:p w:rsidR="00A639E2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 xml:space="preserve">«УЧЕБНО-МЕТОДИЧЕСКИЙ И </w:t>
            </w:r>
          </w:p>
          <w:p w:rsidR="00A639E2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ИНФОРМАЦИОННЫЙ ЦЕНТР»</w:t>
            </w:r>
          </w:p>
          <w:p w:rsidR="00A639E2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г. МИЧУРИНСКА</w:t>
            </w:r>
          </w:p>
          <w:p w:rsidR="00A639E2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ТАМБОВСКОЙ ОБЛАСТИ</w:t>
            </w:r>
          </w:p>
          <w:p w:rsidR="00A639E2" w:rsidRPr="00BE0AA4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 xml:space="preserve"> (МБУ </w:t>
            </w:r>
            <w:proofErr w:type="spellStart"/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УМиИЦ</w:t>
            </w:r>
            <w:proofErr w:type="spellEnd"/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2410" w:type="dxa"/>
          </w:tcPr>
          <w:p w:rsidR="00A639E2" w:rsidRPr="00BE0AA4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933" w:type="dxa"/>
          </w:tcPr>
          <w:p w:rsidR="00A639E2" w:rsidRPr="00322784" w:rsidRDefault="00A639E2" w:rsidP="0064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84">
              <w:rPr>
                <w:rFonts w:ascii="Times New Roman" w:hAnsi="Times New Roman" w:cs="Times New Roman"/>
                <w:sz w:val="28"/>
                <w:szCs w:val="28"/>
              </w:rPr>
              <w:t>ТОГОАУ ДПО «Институт повышения квалификации работников образования»</w:t>
            </w:r>
          </w:p>
        </w:tc>
      </w:tr>
      <w:tr w:rsidR="00A639E2" w:rsidRPr="006F5451" w:rsidTr="00640964">
        <w:tc>
          <w:tcPr>
            <w:tcW w:w="3773" w:type="dxa"/>
            <w:gridSpan w:val="4"/>
          </w:tcPr>
          <w:p w:rsidR="00A639E2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ул.Фед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еративная, дом 48,</w:t>
            </w:r>
          </w:p>
          <w:p w:rsidR="00A639E2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г. Мичуринск</w:t>
            </w:r>
          </w:p>
          <w:p w:rsidR="00A639E2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Тамбовской области, 393760</w:t>
            </w:r>
          </w:p>
          <w:p w:rsidR="00A639E2" w:rsidRPr="00BE0AA4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Тел. (47545) </w:t>
            </w:r>
            <w:r w:rsidRPr="00BE0AA4">
              <w:rPr>
                <w:rFonts w:ascii="Times New Roman" w:hAnsi="Times New Roman" w:cs="Times New Roman"/>
                <w:color w:val="000000"/>
                <w:szCs w:val="28"/>
              </w:rPr>
              <w:t>5-21-42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, 5-14-61</w:t>
            </w:r>
          </w:p>
          <w:p w:rsidR="00A639E2" w:rsidRPr="00EA572E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0AA4">
              <w:rPr>
                <w:rFonts w:ascii="Times New Roman" w:hAnsi="Times New Roman" w:cs="Times New Roman"/>
                <w:color w:val="000000"/>
              </w:rPr>
              <w:t>Е</w:t>
            </w:r>
            <w:r w:rsidRPr="00EA572E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BE0AA4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EA572E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hyperlink r:id="rId5" w:history="1">
              <w:r w:rsidRPr="00BE0AA4">
                <w:rPr>
                  <w:rStyle w:val="a4"/>
                  <w:rFonts w:ascii="Times New Roman" w:hAnsi="Times New Roman"/>
                  <w:lang w:val="en-US"/>
                </w:rPr>
                <w:t>umic</w:t>
              </w:r>
              <w:r w:rsidRPr="00EA572E">
                <w:rPr>
                  <w:rStyle w:val="a4"/>
                  <w:rFonts w:ascii="Times New Roman" w:hAnsi="Times New Roman"/>
                  <w:lang w:val="en-US"/>
                </w:rPr>
                <w:t>@</w:t>
              </w:r>
              <w:r w:rsidRPr="00BE0AA4">
                <w:rPr>
                  <w:rStyle w:val="a4"/>
                  <w:rFonts w:ascii="Times New Roman" w:hAnsi="Times New Roman"/>
                  <w:lang w:val="en-US"/>
                </w:rPr>
                <w:t>list</w:t>
              </w:r>
              <w:r w:rsidRPr="00EA572E">
                <w:rPr>
                  <w:rStyle w:val="a4"/>
                  <w:rFonts w:ascii="Times New Roman" w:hAnsi="Times New Roman"/>
                  <w:lang w:val="en-US"/>
                </w:rPr>
                <w:t>.</w:t>
              </w:r>
              <w:r w:rsidRPr="00BE0AA4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A639E2" w:rsidRPr="00EA572E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3933" w:type="dxa"/>
          </w:tcPr>
          <w:p w:rsidR="00A639E2" w:rsidRPr="00EA572E" w:rsidRDefault="00A639E2" w:rsidP="00640964">
            <w:pPr>
              <w:ind w:right="-18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639E2" w:rsidRPr="00516FE7" w:rsidTr="00640964">
        <w:tc>
          <w:tcPr>
            <w:tcW w:w="3773" w:type="dxa"/>
            <w:gridSpan w:val="4"/>
          </w:tcPr>
          <w:p w:rsidR="00A639E2" w:rsidRPr="00BE0AA4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от </w:t>
            </w:r>
            <w:r w:rsidR="00CC52D4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  </w:t>
            </w:r>
            <w:r w:rsidR="008A77F4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14.09.2021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№ </w:t>
            </w:r>
            <w:r w:rsidR="008A77F4">
              <w:rPr>
                <w:rFonts w:ascii="Times New Roman" w:hAnsi="Times New Roman" w:cs="Times New Roman"/>
                <w:b/>
                <w:color w:val="000000"/>
                <w:szCs w:val="28"/>
              </w:rPr>
              <w:t>752/1</w:t>
            </w:r>
          </w:p>
        </w:tc>
        <w:tc>
          <w:tcPr>
            <w:tcW w:w="2410" w:type="dxa"/>
          </w:tcPr>
          <w:p w:rsidR="00A639E2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3933" w:type="dxa"/>
          </w:tcPr>
          <w:p w:rsidR="00A639E2" w:rsidRPr="00516FE7" w:rsidRDefault="00A639E2" w:rsidP="00640964">
            <w:pPr>
              <w:ind w:right="-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9E2" w:rsidRPr="00516FE7" w:rsidTr="00640964">
        <w:tc>
          <w:tcPr>
            <w:tcW w:w="736" w:type="dxa"/>
          </w:tcPr>
          <w:p w:rsidR="00A639E2" w:rsidRPr="00BE0AA4" w:rsidRDefault="00A639E2" w:rsidP="00640964">
            <w:pPr>
              <w:ind w:right="-187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на №</w:t>
            </w:r>
          </w:p>
        </w:tc>
        <w:tc>
          <w:tcPr>
            <w:tcW w:w="1048" w:type="dxa"/>
          </w:tcPr>
          <w:p w:rsidR="00A639E2" w:rsidRPr="00BE0AA4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25" w:type="dxa"/>
          </w:tcPr>
          <w:p w:rsidR="00A639E2" w:rsidRPr="00BE0AA4" w:rsidRDefault="00A639E2" w:rsidP="00640964">
            <w:pPr>
              <w:ind w:right="-187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от</w:t>
            </w:r>
          </w:p>
        </w:tc>
        <w:tc>
          <w:tcPr>
            <w:tcW w:w="1564" w:type="dxa"/>
          </w:tcPr>
          <w:p w:rsidR="00A639E2" w:rsidRPr="00BE0AA4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A639E2" w:rsidRPr="00BE0AA4" w:rsidRDefault="00A639E2" w:rsidP="00640964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933" w:type="dxa"/>
          </w:tcPr>
          <w:p w:rsidR="00A639E2" w:rsidRPr="00516FE7" w:rsidRDefault="00A639E2" w:rsidP="00640964">
            <w:pPr>
              <w:ind w:right="-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639E2" w:rsidRDefault="00A639E2" w:rsidP="00A639E2"/>
    <w:p w:rsidR="00A639E2" w:rsidRDefault="00A639E2" w:rsidP="00A639E2"/>
    <w:p w:rsidR="00A639E2" w:rsidRDefault="00A639E2" w:rsidP="00A639E2"/>
    <w:p w:rsidR="004222D3" w:rsidRDefault="00A639E2" w:rsidP="00422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2784">
        <w:rPr>
          <w:rFonts w:ascii="Times New Roman" w:hAnsi="Times New Roman" w:cs="Times New Roman"/>
          <w:sz w:val="28"/>
          <w:szCs w:val="28"/>
        </w:rPr>
        <w:t>Администрация муниципального бюджетного учреждения «</w:t>
      </w:r>
      <w:proofErr w:type="spellStart"/>
      <w:r w:rsidRPr="0032278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84">
        <w:rPr>
          <w:rFonts w:ascii="Times New Roman" w:hAnsi="Times New Roman" w:cs="Times New Roman"/>
          <w:sz w:val="28"/>
          <w:szCs w:val="28"/>
        </w:rPr>
        <w:t>- методический и информационный центр» г. Мичуринска Тамбовской области ходатайствует о включении в состав групп слушателе</w:t>
      </w:r>
      <w:r w:rsidR="00440814">
        <w:rPr>
          <w:rFonts w:ascii="Times New Roman" w:hAnsi="Times New Roman" w:cs="Times New Roman"/>
          <w:sz w:val="28"/>
          <w:szCs w:val="28"/>
        </w:rPr>
        <w:t>й курсов повышения квалификации</w:t>
      </w:r>
      <w:r w:rsidR="004F74E8">
        <w:rPr>
          <w:rFonts w:ascii="Times New Roman" w:hAnsi="Times New Roman" w:cs="Times New Roman"/>
          <w:sz w:val="28"/>
          <w:szCs w:val="28"/>
        </w:rPr>
        <w:t xml:space="preserve"> и проведении курсовой подготовки на территории г. Мичуринска</w:t>
      </w:r>
      <w:r w:rsidR="00440814">
        <w:rPr>
          <w:rFonts w:ascii="Times New Roman" w:hAnsi="Times New Roman" w:cs="Times New Roman"/>
          <w:sz w:val="28"/>
          <w:szCs w:val="28"/>
        </w:rPr>
        <w:t>.</w:t>
      </w:r>
    </w:p>
    <w:p w:rsidR="00A639E2" w:rsidRDefault="00A639E2" w:rsidP="00A639E2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9E2" w:rsidRDefault="00A639E2" w:rsidP="00A639E2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1: на 1</w:t>
      </w:r>
      <w:r w:rsidRPr="00322784">
        <w:rPr>
          <w:rFonts w:ascii="Times New Roman" w:hAnsi="Times New Roman" w:cs="Times New Roman"/>
          <w:sz w:val="28"/>
          <w:szCs w:val="28"/>
        </w:rPr>
        <w:t xml:space="preserve"> л. в 1 экз. </w:t>
      </w:r>
    </w:p>
    <w:p w:rsidR="00A639E2" w:rsidRDefault="00A639E2" w:rsidP="00A639E2"/>
    <w:p w:rsidR="00A639E2" w:rsidRDefault="00A639E2" w:rsidP="00A639E2"/>
    <w:p w:rsidR="00A639E2" w:rsidRDefault="00A639E2" w:rsidP="00A639E2"/>
    <w:p w:rsidR="00A639E2" w:rsidRPr="002702DC" w:rsidRDefault="00A639E2" w:rsidP="00A639E2">
      <w:pPr>
        <w:rPr>
          <w:rFonts w:ascii="Times New Roman" w:hAnsi="Times New Roman" w:cs="Times New Roman"/>
          <w:sz w:val="28"/>
          <w:szCs w:val="28"/>
        </w:rPr>
      </w:pPr>
      <w:r w:rsidRPr="002702DC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Л.В. </w:t>
      </w:r>
      <w:proofErr w:type="spellStart"/>
      <w:r w:rsidRPr="002702DC"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</w:p>
    <w:p w:rsidR="00A639E2" w:rsidRPr="002702DC" w:rsidRDefault="00A639E2" w:rsidP="00A639E2">
      <w:pPr>
        <w:rPr>
          <w:rFonts w:ascii="Times New Roman" w:hAnsi="Times New Roman" w:cs="Times New Roman"/>
          <w:sz w:val="28"/>
          <w:szCs w:val="28"/>
        </w:rPr>
      </w:pPr>
    </w:p>
    <w:p w:rsidR="00A639E2" w:rsidRDefault="00A639E2" w:rsidP="00A639E2"/>
    <w:p w:rsidR="00A639E2" w:rsidRDefault="00A639E2" w:rsidP="00A639E2"/>
    <w:p w:rsidR="00A639E2" w:rsidRDefault="00A639E2" w:rsidP="00A639E2"/>
    <w:p w:rsidR="00A639E2" w:rsidRDefault="00A639E2" w:rsidP="00A639E2"/>
    <w:p w:rsidR="00A639E2" w:rsidRDefault="00A639E2" w:rsidP="00A639E2"/>
    <w:p w:rsidR="004222D3" w:rsidRDefault="004222D3" w:rsidP="00B5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E16" w:rsidRPr="00EA572E" w:rsidRDefault="008C3E16" w:rsidP="00B5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8A6" w:rsidRPr="00F008A6" w:rsidRDefault="00F008A6" w:rsidP="00F00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F008A6" w:rsidRPr="00F008A6" w:rsidRDefault="00F008A6" w:rsidP="00F00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A6" w:rsidRPr="00F008A6" w:rsidRDefault="00F008A6" w:rsidP="00F0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 плана-заказа на повышение квалификации и профессиональную переподготовку руководящих и педагогических работников</w:t>
      </w:r>
    </w:p>
    <w:p w:rsidR="00F008A6" w:rsidRPr="00F008A6" w:rsidRDefault="00F008A6" w:rsidP="00F0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города Мичуринска</w:t>
      </w:r>
    </w:p>
    <w:p w:rsidR="00F008A6" w:rsidRPr="00F008A6" w:rsidRDefault="00F008A6" w:rsidP="00F0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2022 год</w:t>
      </w:r>
    </w:p>
    <w:tbl>
      <w:tblPr>
        <w:tblW w:w="54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75"/>
        <w:gridCol w:w="757"/>
        <w:gridCol w:w="1800"/>
        <w:gridCol w:w="2242"/>
        <w:gridCol w:w="567"/>
        <w:gridCol w:w="1683"/>
      </w:tblGrid>
      <w:tr w:rsidR="00F008A6" w:rsidRPr="00F008A6" w:rsidTr="0026699D">
        <w:trPr>
          <w:trHeight w:val="1298"/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образовательной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слушателей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курсов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Профессиональная </w:t>
            </w:r>
            <w:r w:rsidRPr="00F0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качеством образования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дошкольной образовательной организации»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комбинированного вида №23 «Ручеек»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сайта образовательной организации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комбинированного вида №23 «Ручеек»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технологии в условиях реализации ФГОС общего образования</w:t>
            </w: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6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07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УВйР</w:t>
            </w:r>
            <w:proofErr w:type="spellEnd"/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ind w:left="35" w:hanging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 5 </w:t>
            </w:r>
          </w:p>
          <w:p w:rsidR="00F008A6" w:rsidRPr="00F008A6" w:rsidRDefault="00F008A6" w:rsidP="00F008A6">
            <w:pPr>
              <w:spacing w:after="0" w:line="240" w:lineRule="auto"/>
              <w:ind w:left="35" w:hanging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«НТЦ имени И. В. Мичуринска»</w:t>
            </w:r>
          </w:p>
          <w:p w:rsidR="00F008A6" w:rsidRPr="00F008A6" w:rsidRDefault="00F008A6" w:rsidP="00F008A6">
            <w:pPr>
              <w:spacing w:after="0" w:line="240" w:lineRule="auto"/>
              <w:ind w:left="35" w:hanging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ч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08A6" w:rsidRPr="00F008A6" w:rsidRDefault="00F008A6" w:rsidP="00F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F008A6" w:rsidRPr="00F008A6" w:rsidRDefault="00F008A6" w:rsidP="00F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Мичуринска Тамбовской области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Логопедия 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 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</w:t>
            </w:r>
            <w:r w:rsidRPr="00F0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развитием  дошкольной образовательной  организации  в  условиях  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системных изменений.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 «Пчелка»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  образовательного  процесса  в условиях   реализации  ФГОС ДО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 «Пчелка»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№2 «Улыбка»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№4 «Радуга»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г.Мичуринск</w:t>
            </w:r>
            <w:proofErr w:type="spellEnd"/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№7 «Чайка»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комбинированного вида №23 «Ручеек»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 содержание  образовательной  деятельности  воспитателей  дошкольных  образовательных  организаций  в  условиях  реализации  ФГОС ДО»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 сад  комбинированного вида  №8 «Аистенок»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№26 «Колосок»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«ЦРР-детский сад «Лучик»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деятельности младших воспитателей  в условиях реализации ФГОС ДО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№4 «Радуга»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г.Мичуринск</w:t>
            </w:r>
            <w:proofErr w:type="spellEnd"/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№7 «Чайка»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№10 «Малыш»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№11 «Олененок»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Младшие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МБДОУ «Детский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 комбинированного вида №16 «Колокольчик»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№ 22 «Солнышко»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</w:t>
            </w:r>
          </w:p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комбинированного вида №24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«Светлячок»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№29 «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«ЦРР-детский сад «Лучик»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8A6" w:rsidRPr="00F008A6" w:rsidRDefault="00F008A6" w:rsidP="00F008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«Паровозик»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36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Младшие воспитатели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- ДС «Сказка»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образовательной деятельности обучающихся в условиях реализации ФГОС ДО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дошкольных образовательных организаций.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МБДОУ «Детский сад №9 «Чебурашка»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№10 «Малыш»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№11 «Олененок»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комбинированного вида №16 «Колокольчик» г.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</w:t>
            </w:r>
          </w:p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комбинированного вида №24</w:t>
            </w:r>
          </w:p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«Светлячок»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№ 22 «Солнышко»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№25 «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№29 «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before="30" w:after="3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008A6" w:rsidRPr="00F008A6" w:rsidRDefault="00F008A6" w:rsidP="00F008A6">
            <w:pPr>
              <w:spacing w:before="30" w:after="3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«Паровозик»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- ДС «Сказка»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«Яблонька»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обучающихся в условиях реализации ФГОС НОО</w:t>
            </w: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07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 5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«НТЦ имени И. В. Мичуринска»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СОШ № 18 имен  Э.Д.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содержание образовательной деятельности по географии в условиях реализации Концепции развития географического образования в РФ»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«Гимназия»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86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географии</w:t>
            </w:r>
          </w:p>
        </w:tc>
        <w:tc>
          <w:tcPr>
            <w:tcW w:w="107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86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географии</w:t>
            </w:r>
          </w:p>
        </w:tc>
        <w:tc>
          <w:tcPr>
            <w:tcW w:w="107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географии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географии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№17 «Юнармеец»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филологического образования в условиях реализации Концепции преподавания русского языка и литературы в Российской Федерации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 5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«НТЦ имени И. В. Мичуринска»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русского языка и литературы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№17 «Юнармеец»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филологического образования в условиях реализации Концепции преподавания русского языка и литературы в Российской Федерации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образовательной деятельности по биологии в условиях реализации ФГОС</w:t>
            </w: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07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естественнонаучного образования в условиях реализации национального проекта «Образование» (химия, биология)</w:t>
            </w: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107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предметного содержания и методического обеспечения предмета «Иностранный язык» в условиях реализации ФГОС</w:t>
            </w: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иностранного языка</w:t>
            </w:r>
          </w:p>
        </w:tc>
        <w:tc>
          <w:tcPr>
            <w:tcW w:w="107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языка, учитель немецкого языка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 5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«НТЦ имени И. В. Мичуринска»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иностранного языка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немецкого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предметного содержания и методического обеспечения математики в условиях реализации Концепции развития математического образования в РФ</w:t>
            </w: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86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07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математики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№19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предметного содержания и методического обеспечения физики и математики в условиях реализации федерального проекта «Современная школа»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и методические основы школьных курсов истории и обществознания в условиях непрерывного обновления образования</w:t>
            </w: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</w:t>
            </w:r>
          </w:p>
        </w:tc>
        <w:tc>
          <w:tcPr>
            <w:tcW w:w="107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истории и обществознания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содержания и методики преподавания химии в условиях реализации национального проекта «Образование»</w:t>
            </w: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 5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«НТЦ имени И. В. Мичуринска»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химии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pBdr>
                <w:bottom w:val="single" w:sz="4" w:space="1" w:color="F6C681"/>
              </w:pBdr>
              <w:spacing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детской общественной организации в условиях реализации национального проекта «Образование»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образовательной деятельности учителя ОБЖ в соответствии с концепцией преподавания предмета ОБЖ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Учитель  ОБЖ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trHeight w:val="392"/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ОБЖ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№17 «Юнармеец»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содержания и методики преподавания истории и обществознания в рамках реализации Историко-культурного стандарта и Концепции преподавания обществознания в Российской Федерации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инклюзивного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педагогическая работа с детьми, имеющими нарушения интеллектуального развития  (УО) (дошкольного, школьного возраста)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учитель русского языка и литературы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содержания и методики преподавания музыки в условиях реализации Концепции предметной области «Искусство»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деятельности педагога – психолога в соответствии с 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профстандартом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- психолога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 деятельности педагога-психолога  по профилактике 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обучающихся  в образовательной среде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содержание деятельности педагога-психолога дошкольной образовательной организации в соответствии с 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профстандартом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педагога-психолога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№29 «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«ЦРР-детский сад «Лучик»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07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trHeight w:val="2576"/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аспекты профессиональной компетентности младшего  воспитателя  в условиях реализации  ФГОС дошкольного образования.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 «Пчелка»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логомассаж</w:t>
            </w:r>
            <w:proofErr w:type="spellEnd"/>
          </w:p>
          <w:p w:rsidR="00F008A6" w:rsidRPr="00F008A6" w:rsidRDefault="00F008A6" w:rsidP="00F008A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комбинированного вида №2 «Улыбка» 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г.Мичуринск</w:t>
            </w:r>
            <w:proofErr w:type="spellEnd"/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№4 «Радуга»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г.Мичуринск</w:t>
            </w:r>
            <w:proofErr w:type="spellEnd"/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№11 «Олененок»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№16 «Колокольчик»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Учителя-логопеды образовательных учреждений.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МБДОУ «Детский сад №9 «Чебурашка»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«Детский сад комбинированного вида №25 «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№26 «Колосок»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(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Бизюкина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«Паровозик»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проведения 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логоритмики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логомассажа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коррекции нарушений речи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 сад  комбинированного вида  №8 «Аистенок»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 учитель-дефектолог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комбинированного вида №23 «Ручеек»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</w:t>
            </w:r>
          </w:p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комбинированного вида №24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«Светлячок»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№29 «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 образовательных организаций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- ДС «Сказка»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 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 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управления дошкольной образовательной организацией в условиях системных изменений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№4 «Радуга»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г.Мичуринск</w:t>
            </w:r>
            <w:proofErr w:type="spellEnd"/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заместитель 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завуедующего</w:t>
            </w:r>
            <w:proofErr w:type="spellEnd"/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№26 «Колосок»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дошкольной образовательной организацией в условиях системных изменений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 «Аленушка»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образовательного процесса в соответствии с требованиями ФГОС ДО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 «Аленушка»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реализация рабочей программы воспитания в общеобразовательной организации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аспекты профессиональной компетентности младшего воспитателя в условиях реализации ФГОС дошкольного образования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 «Аленушка»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качеством </w:t>
            </w: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условиях дошкольной образовательной организации»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 №7 «Чайка»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trHeight w:val="2254"/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сайта образовательной организации»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педагог-психолог; ответственный за ведение сайта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№16 «Колокольчик» г. Мичуринск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в реализации дополнительного образования и воспитания детей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учитель-логопед, учитель-дефектолог, педагог-психолог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комбинированного вида №23 «Ручеек»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№29 «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«ЦРР-детский сад «Лучик»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- ДС «Сказка»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«Станция юных техников»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«Центр детского творчества»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организации работы по художественно-эстетическому развитию детей дошкольного возраста в ДОО в соответствии с ФГОС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№29 «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подходы к преподаванию физической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в условиях реализации предметной концепции»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«Гимназия»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07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trHeight w:val="996"/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Проектирование 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среды в условиях дошкольной образовательной организации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№29 «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Проектирование программ дополнительного образования физкультурно-спортивной направленности в условиях реализации национального проекта «Успех каждого ребенка»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ДЮСШ 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г.Мичуринск</w:t>
            </w:r>
            <w:proofErr w:type="spellEnd"/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  <w:p w:rsidR="00F008A6" w:rsidRPr="00F008A6" w:rsidRDefault="00F008A6" w:rsidP="00F008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методической работы в организации дополнительного образования в условиях реализации Федерального проекта «Успех каждого ребенка»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подразделения, Методист, директор, заместитель директора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ДЮСШ 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г.Мичуринск</w:t>
            </w:r>
            <w:proofErr w:type="spellEnd"/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современного содержания технологического образования в контексте задач федерального проекта «Современная школа»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«Гимназия»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технологии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содержания и технологий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преподавания физики в условиях реализации федерального проекта</w:t>
            </w:r>
          </w:p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«Современная школа»</w:t>
            </w: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72 </w:t>
            </w:r>
          </w:p>
        </w:tc>
        <w:tc>
          <w:tcPr>
            <w:tcW w:w="86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107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86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107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физики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8A77F4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F008A6" w:rsidRPr="00F008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Модернизация содержания и технологий преподавания изобразительного искусства в условиях цифровой среды</w:t>
              </w:r>
            </w:hyperlink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содержания и технологий преподавания информатики в условиях реализации федерального проекта «Современная школа»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содержания и технологий преподавания предметной области «Технология» в условиях реализации предметной концепции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предметной области «Технология»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№17 «Юнармеец»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Содержательные и методические аспекты преподавания курса «Основы религиозных культур и светской этики» (ОРКСЭ)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ОРКСЭ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подходы к решению задач по астрономии 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«Образовательные технологии и средства обучения, обеспечивающие современное качество образования (школа молодого специалиста)»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«Гимназия»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«Инновационные образовательные технологии в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преподавании предмета как средства достижения нового образовательного результата»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«Гимназия»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и обществознания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СОШ №7 г.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формирования </w:t>
            </w:r>
          </w:p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социально-успешной личности обучающихся в условиях реализации федерального проекта «Успех каждого ребенка»</w:t>
            </w: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86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ГПД,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ГКП</w:t>
            </w:r>
          </w:p>
        </w:tc>
        <w:tc>
          <w:tcPr>
            <w:tcW w:w="107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ГПД, 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учебной деятельности обучающихся в рамках предметной области «Технология» с использованием высокотехнологического оборудования</w:t>
            </w: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07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системы управления качеством образования в общеобразовательной организации</w:t>
            </w:r>
          </w:p>
        </w:tc>
        <w:tc>
          <w:tcPr>
            <w:tcW w:w="362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 г. Мичуринск</w:t>
            </w:r>
          </w:p>
        </w:tc>
        <w:tc>
          <w:tcPr>
            <w:tcW w:w="271" w:type="pct"/>
            <w:vAlign w:val="center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  <w:vAlign w:val="center"/>
          </w:tcPr>
          <w:p w:rsidR="00F008A6" w:rsidRPr="00F008A6" w:rsidRDefault="00F008A6" w:rsidP="00F00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педагогические и цифровые технологии в деятельности музея образовательной организации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организации воспитательного процесса в классном коллективе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работники, выполняющие функции классных руководителей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№17 «Юнармеец» </w:t>
            </w:r>
            <w:proofErr w:type="spellStart"/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г.Мичуринск</w:t>
            </w:r>
            <w:proofErr w:type="spellEnd"/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pBdr>
                <w:bottom w:val="single" w:sz="12" w:space="1" w:color="C77C0E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Социальная защита прав и законных интересов несовершеннолетних 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pBdr>
                <w:bottom w:val="single" w:sz="12" w:space="1" w:color="C77C0E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 имени Э.Д. Потапова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pBdr>
                <w:bottom w:val="single" w:sz="12" w:space="1" w:color="C77C0E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 w:val="restar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профессионального развития педагогических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в условиях современного образования</w:t>
            </w:r>
          </w:p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vMerge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№15 </w:t>
            </w: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  <w:tr w:rsidR="00F008A6" w:rsidRPr="00F008A6" w:rsidTr="0026699D">
        <w:trPr>
          <w:jc w:val="center"/>
        </w:trPr>
        <w:tc>
          <w:tcPr>
            <w:tcW w:w="206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особенности проектирования дополнительных общеобразовательных общеразвивающих программ</w:t>
            </w:r>
          </w:p>
        </w:tc>
        <w:tc>
          <w:tcPr>
            <w:tcW w:w="36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реализующие дополнительные общеобразовательные программы</w:t>
            </w:r>
          </w:p>
        </w:tc>
        <w:tc>
          <w:tcPr>
            <w:tcW w:w="1072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«Центр краеведения и туризма» г. Мичуринск</w:t>
            </w:r>
          </w:p>
        </w:tc>
        <w:tc>
          <w:tcPr>
            <w:tcW w:w="271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</w:tcPr>
          <w:p w:rsidR="00F008A6" w:rsidRPr="00F008A6" w:rsidRDefault="00F008A6" w:rsidP="00F0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</w:p>
        </w:tc>
      </w:tr>
    </w:tbl>
    <w:p w:rsidR="00F008A6" w:rsidRPr="00F008A6" w:rsidRDefault="00F008A6" w:rsidP="00F00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2D3" w:rsidRPr="008811AF" w:rsidRDefault="004222D3" w:rsidP="008811AF">
      <w:pPr>
        <w:rPr>
          <w:rFonts w:ascii="Times New Roman" w:hAnsi="Times New Roman" w:cs="Times New Roman"/>
          <w:sz w:val="28"/>
          <w:szCs w:val="28"/>
        </w:rPr>
      </w:pPr>
    </w:p>
    <w:sectPr w:rsidR="004222D3" w:rsidRPr="008811AF" w:rsidSect="005C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D34"/>
    <w:rsid w:val="00033C43"/>
    <w:rsid w:val="000A02C1"/>
    <w:rsid w:val="00102977"/>
    <w:rsid w:val="0026699D"/>
    <w:rsid w:val="003915D6"/>
    <w:rsid w:val="003B1E21"/>
    <w:rsid w:val="004222D3"/>
    <w:rsid w:val="00440814"/>
    <w:rsid w:val="004D16BA"/>
    <w:rsid w:val="004F74E8"/>
    <w:rsid w:val="0053190C"/>
    <w:rsid w:val="005C2C68"/>
    <w:rsid w:val="00663DAA"/>
    <w:rsid w:val="006943F5"/>
    <w:rsid w:val="006F5451"/>
    <w:rsid w:val="007E2DC5"/>
    <w:rsid w:val="008018F8"/>
    <w:rsid w:val="008811AF"/>
    <w:rsid w:val="00882F46"/>
    <w:rsid w:val="008A77F4"/>
    <w:rsid w:val="008C3E16"/>
    <w:rsid w:val="00A20D8B"/>
    <w:rsid w:val="00A639E2"/>
    <w:rsid w:val="00AC587C"/>
    <w:rsid w:val="00B546A1"/>
    <w:rsid w:val="00B91D34"/>
    <w:rsid w:val="00BB515A"/>
    <w:rsid w:val="00C276C3"/>
    <w:rsid w:val="00C34B6C"/>
    <w:rsid w:val="00CC52D4"/>
    <w:rsid w:val="00D87A33"/>
    <w:rsid w:val="00EA572E"/>
    <w:rsid w:val="00F008A6"/>
    <w:rsid w:val="00F03AF6"/>
    <w:rsid w:val="00F36125"/>
    <w:rsid w:val="00FA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118C"/>
  <w15:docId w15:val="{A796639B-0053-4C13-96B4-413027CC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68"/>
  </w:style>
  <w:style w:type="paragraph" w:styleId="1">
    <w:name w:val="heading 1"/>
    <w:basedOn w:val="a"/>
    <w:next w:val="a"/>
    <w:link w:val="11"/>
    <w:uiPriority w:val="9"/>
    <w:qFormat/>
    <w:rsid w:val="00F00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8A6"/>
    <w:pPr>
      <w:keepNext/>
      <w:keepLines/>
      <w:spacing w:before="40" w:after="0"/>
      <w:outlineLvl w:val="1"/>
    </w:pPr>
    <w:rPr>
      <w:rFonts w:ascii="Franklin Gothic Medium" w:eastAsia="Times New Roman" w:hAnsi="Franklin Gothic Medium" w:cs="Times New Roman"/>
      <w:color w:val="C77C0E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8A6"/>
    <w:pPr>
      <w:keepNext/>
      <w:keepLines/>
      <w:spacing w:before="40" w:after="0"/>
      <w:outlineLvl w:val="2"/>
    </w:pPr>
    <w:rPr>
      <w:rFonts w:ascii="Franklin Gothic Medium" w:eastAsia="Times New Roman" w:hAnsi="Franklin Gothic Medium" w:cs="Times New Roman"/>
      <w:color w:val="F0A22E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8A6"/>
    <w:pPr>
      <w:keepNext/>
      <w:keepLines/>
      <w:spacing w:before="40" w:after="0"/>
      <w:outlineLvl w:val="3"/>
    </w:pPr>
    <w:rPr>
      <w:rFonts w:ascii="Franklin Gothic Medium" w:eastAsia="Times New Roman" w:hAnsi="Franklin Gothic Medium" w:cs="Times New Roman"/>
      <w:i/>
      <w:iCs/>
      <w:color w:val="F0A22E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8A6"/>
    <w:pPr>
      <w:keepNext/>
      <w:keepLines/>
      <w:spacing w:before="40" w:after="0"/>
      <w:outlineLvl w:val="4"/>
    </w:pPr>
    <w:rPr>
      <w:rFonts w:ascii="Franklin Gothic Medium" w:eastAsia="Times New Roman" w:hAnsi="Franklin Gothic Medium" w:cs="Times New Roman"/>
      <w:color w:val="F0A22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8A6"/>
    <w:pPr>
      <w:keepNext/>
      <w:keepLines/>
      <w:spacing w:before="40" w:after="0"/>
      <w:outlineLvl w:val="5"/>
    </w:pPr>
    <w:rPr>
      <w:rFonts w:ascii="Franklin Gothic Medium" w:eastAsia="Times New Roman" w:hAnsi="Franklin Gothic Medium" w:cs="Times New Roman"/>
      <w:i/>
      <w:iCs/>
      <w:color w:val="F0A22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8A6"/>
    <w:pPr>
      <w:keepNext/>
      <w:keepLines/>
      <w:spacing w:before="40" w:after="0"/>
      <w:outlineLvl w:val="6"/>
    </w:pPr>
    <w:rPr>
      <w:rFonts w:ascii="Franklin Gothic Medium" w:eastAsia="Times New Roman" w:hAnsi="Franklin Gothic Medium" w:cs="Times New Roman"/>
      <w:b/>
      <w:bCs/>
      <w:color w:val="B58B8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8A6"/>
    <w:pPr>
      <w:keepNext/>
      <w:keepLines/>
      <w:spacing w:before="40" w:after="0"/>
      <w:outlineLvl w:val="7"/>
    </w:pPr>
    <w:rPr>
      <w:rFonts w:ascii="Franklin Gothic Medium" w:eastAsia="Times New Roman" w:hAnsi="Franklin Gothic Medium" w:cs="Times New Roman"/>
      <w:b/>
      <w:bCs/>
      <w:i/>
      <w:iCs/>
      <w:color w:val="B58B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8A6"/>
    <w:pPr>
      <w:keepNext/>
      <w:keepLines/>
      <w:spacing w:before="40" w:after="0"/>
      <w:outlineLvl w:val="8"/>
    </w:pPr>
    <w:rPr>
      <w:rFonts w:ascii="Franklin Gothic Medium" w:eastAsia="Times New Roman" w:hAnsi="Franklin Gothic Medium" w:cs="Times New Roman"/>
      <w:i/>
      <w:iCs/>
      <w:color w:val="B58B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39E2"/>
    <w:rPr>
      <w:color w:val="0000FF" w:themeColor="hyperlink"/>
      <w:u w:val="single"/>
    </w:rPr>
  </w:style>
  <w:style w:type="paragraph" w:customStyle="1" w:styleId="31">
    <w:name w:val="заголовок 3"/>
    <w:basedOn w:val="a"/>
    <w:next w:val="a"/>
    <w:rsid w:val="00033C43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F008A6"/>
    <w:pPr>
      <w:pBdr>
        <w:bottom w:val="single" w:sz="12" w:space="1" w:color="C77C0E"/>
      </w:pBdr>
      <w:spacing w:before="600" w:after="80" w:line="240" w:lineRule="auto"/>
      <w:outlineLvl w:val="0"/>
    </w:pPr>
    <w:rPr>
      <w:rFonts w:ascii="Franklin Gothic Medium" w:eastAsia="Times New Roman" w:hAnsi="Franklin Gothic Medium" w:cs="Times New Roman"/>
      <w:b/>
      <w:bCs/>
      <w:color w:val="C77C0E"/>
      <w:sz w:val="24"/>
      <w:szCs w:val="24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008A6"/>
    <w:pPr>
      <w:pBdr>
        <w:bottom w:val="single" w:sz="8" w:space="1" w:color="F0A22E"/>
      </w:pBdr>
      <w:spacing w:before="200" w:after="80" w:line="240" w:lineRule="auto"/>
      <w:outlineLvl w:val="1"/>
    </w:pPr>
    <w:rPr>
      <w:rFonts w:ascii="Franklin Gothic Medium" w:eastAsia="Times New Roman" w:hAnsi="Franklin Gothic Medium" w:cs="Times New Roman"/>
      <w:color w:val="C77C0E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F008A6"/>
    <w:pPr>
      <w:pBdr>
        <w:bottom w:val="single" w:sz="4" w:space="1" w:color="F6C681"/>
      </w:pBdr>
      <w:spacing w:before="200" w:after="80" w:line="240" w:lineRule="auto"/>
      <w:outlineLvl w:val="2"/>
    </w:pPr>
    <w:rPr>
      <w:rFonts w:ascii="Franklin Gothic Medium" w:eastAsia="Times New Roman" w:hAnsi="Franklin Gothic Medium" w:cs="Times New Roman"/>
      <w:color w:val="F0A22E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008A6"/>
    <w:pPr>
      <w:pBdr>
        <w:bottom w:val="single" w:sz="4" w:space="2" w:color="F9D9AB"/>
      </w:pBdr>
      <w:spacing w:before="200" w:after="80" w:line="240" w:lineRule="auto"/>
      <w:outlineLvl w:val="3"/>
    </w:pPr>
    <w:rPr>
      <w:rFonts w:ascii="Franklin Gothic Medium" w:eastAsia="Times New Roman" w:hAnsi="Franklin Gothic Medium" w:cs="Times New Roman"/>
      <w:i/>
      <w:iCs/>
      <w:color w:val="F0A22E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008A6"/>
    <w:pPr>
      <w:spacing w:before="200" w:after="80" w:line="240" w:lineRule="auto"/>
      <w:outlineLvl w:val="4"/>
    </w:pPr>
    <w:rPr>
      <w:rFonts w:ascii="Franklin Gothic Medium" w:eastAsia="Times New Roman" w:hAnsi="Franklin Gothic Medium" w:cs="Times New Roman"/>
      <w:color w:val="F0A22E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F008A6"/>
    <w:pPr>
      <w:spacing w:before="280" w:after="100" w:line="240" w:lineRule="auto"/>
      <w:outlineLvl w:val="5"/>
    </w:pPr>
    <w:rPr>
      <w:rFonts w:ascii="Franklin Gothic Medium" w:eastAsia="Times New Roman" w:hAnsi="Franklin Gothic Medium" w:cs="Times New Roman"/>
      <w:i/>
      <w:iCs/>
      <w:color w:val="F0A22E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F008A6"/>
    <w:pPr>
      <w:spacing w:before="320" w:after="100" w:line="240" w:lineRule="auto"/>
      <w:outlineLvl w:val="6"/>
    </w:pPr>
    <w:rPr>
      <w:rFonts w:ascii="Franklin Gothic Medium" w:eastAsia="Times New Roman" w:hAnsi="Franklin Gothic Medium" w:cs="Times New Roman"/>
      <w:b/>
      <w:bCs/>
      <w:color w:val="B58B80"/>
      <w:sz w:val="20"/>
      <w:szCs w:val="2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F008A6"/>
    <w:pPr>
      <w:spacing w:before="320" w:after="100" w:line="240" w:lineRule="auto"/>
      <w:outlineLvl w:val="7"/>
    </w:pPr>
    <w:rPr>
      <w:rFonts w:ascii="Franklin Gothic Medium" w:eastAsia="Times New Roman" w:hAnsi="Franklin Gothic Medium" w:cs="Times New Roman"/>
      <w:b/>
      <w:bCs/>
      <w:i/>
      <w:iCs/>
      <w:color w:val="B58B8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F008A6"/>
    <w:pPr>
      <w:spacing w:before="320" w:after="100" w:line="240" w:lineRule="auto"/>
      <w:outlineLvl w:val="8"/>
    </w:pPr>
    <w:rPr>
      <w:rFonts w:ascii="Franklin Gothic Medium" w:eastAsia="Times New Roman" w:hAnsi="Franklin Gothic Medium" w:cs="Times New Roman"/>
      <w:i/>
      <w:iCs/>
      <w:color w:val="B58B8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008A6"/>
  </w:style>
  <w:style w:type="character" w:customStyle="1" w:styleId="10">
    <w:name w:val="Заголовок 1 Знак"/>
    <w:basedOn w:val="a0"/>
    <w:link w:val="110"/>
    <w:uiPriority w:val="9"/>
    <w:rsid w:val="00F008A6"/>
    <w:rPr>
      <w:rFonts w:ascii="Franklin Gothic Medium" w:eastAsia="Times New Roman" w:hAnsi="Franklin Gothic Medium" w:cs="Times New Roman"/>
      <w:b/>
      <w:bCs/>
      <w:color w:val="C77C0E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08A6"/>
    <w:rPr>
      <w:rFonts w:ascii="Franklin Gothic Medium" w:eastAsia="Times New Roman" w:hAnsi="Franklin Gothic Medium" w:cs="Times New Roman"/>
      <w:color w:val="C77C0E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008A6"/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08A6"/>
    <w:rPr>
      <w:rFonts w:ascii="Franklin Gothic Medium" w:eastAsia="Times New Roman" w:hAnsi="Franklin Gothic Medium" w:cs="Times New Roman"/>
      <w:i/>
      <w:iCs/>
      <w:color w:val="F0A22E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08A6"/>
    <w:rPr>
      <w:rFonts w:ascii="Franklin Gothic Medium" w:eastAsia="Times New Roman" w:hAnsi="Franklin Gothic Medium" w:cs="Times New Roman"/>
      <w:color w:val="F0A22E"/>
    </w:rPr>
  </w:style>
  <w:style w:type="character" w:customStyle="1" w:styleId="60">
    <w:name w:val="Заголовок 6 Знак"/>
    <w:basedOn w:val="a0"/>
    <w:link w:val="6"/>
    <w:uiPriority w:val="9"/>
    <w:semiHidden/>
    <w:rsid w:val="00F008A6"/>
    <w:rPr>
      <w:rFonts w:ascii="Franklin Gothic Medium" w:eastAsia="Times New Roman" w:hAnsi="Franklin Gothic Medium" w:cs="Times New Roman"/>
      <w:i/>
      <w:iCs/>
      <w:color w:val="F0A22E"/>
    </w:rPr>
  </w:style>
  <w:style w:type="character" w:customStyle="1" w:styleId="70">
    <w:name w:val="Заголовок 7 Знак"/>
    <w:basedOn w:val="a0"/>
    <w:link w:val="7"/>
    <w:uiPriority w:val="9"/>
    <w:semiHidden/>
    <w:rsid w:val="00F008A6"/>
    <w:rPr>
      <w:rFonts w:ascii="Franklin Gothic Medium" w:eastAsia="Times New Roman" w:hAnsi="Franklin Gothic Medium" w:cs="Times New Roman"/>
      <w:b/>
      <w:bCs/>
      <w:color w:val="B58B8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08A6"/>
    <w:rPr>
      <w:rFonts w:ascii="Franklin Gothic Medium" w:eastAsia="Times New Roman" w:hAnsi="Franklin Gothic Medium" w:cs="Times New Roman"/>
      <w:b/>
      <w:bCs/>
      <w:i/>
      <w:iCs/>
      <w:color w:val="B58B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08A6"/>
    <w:rPr>
      <w:rFonts w:ascii="Franklin Gothic Medium" w:eastAsia="Times New Roman" w:hAnsi="Franklin Gothic Medium" w:cs="Times New Roman"/>
      <w:i/>
      <w:iCs/>
      <w:color w:val="B58B8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008A6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3">
    <w:name w:val="Заголовок1"/>
    <w:basedOn w:val="a"/>
    <w:next w:val="a"/>
    <w:uiPriority w:val="10"/>
    <w:qFormat/>
    <w:rsid w:val="00F008A6"/>
    <w:pPr>
      <w:pBdr>
        <w:top w:val="single" w:sz="8" w:space="10" w:color="F7D096"/>
        <w:bottom w:val="single" w:sz="24" w:space="15" w:color="B58B80"/>
      </w:pBdr>
      <w:spacing w:after="0" w:line="240" w:lineRule="auto"/>
      <w:jc w:val="center"/>
    </w:pPr>
    <w:rPr>
      <w:rFonts w:ascii="Franklin Gothic Medium" w:eastAsia="Times New Roman" w:hAnsi="Franklin Gothic Medium" w:cs="Times New Roman"/>
      <w:i/>
      <w:iCs/>
      <w:color w:val="845209"/>
      <w:sz w:val="60"/>
      <w:szCs w:val="60"/>
      <w:lang w:eastAsia="ru-RU"/>
    </w:rPr>
  </w:style>
  <w:style w:type="character" w:customStyle="1" w:styleId="a6">
    <w:name w:val="Заголовок Знак"/>
    <w:basedOn w:val="a0"/>
    <w:link w:val="a7"/>
    <w:uiPriority w:val="10"/>
    <w:rsid w:val="00F008A6"/>
    <w:rPr>
      <w:rFonts w:ascii="Franklin Gothic Medium" w:eastAsia="Times New Roman" w:hAnsi="Franklin Gothic Medium" w:cs="Times New Roman"/>
      <w:i/>
      <w:iCs/>
      <w:color w:val="845209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008A6"/>
    <w:pPr>
      <w:spacing w:before="200" w:after="90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008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008A6"/>
    <w:rPr>
      <w:b/>
      <w:bCs/>
      <w:spacing w:val="0"/>
    </w:rPr>
  </w:style>
  <w:style w:type="character" w:customStyle="1" w:styleId="14">
    <w:name w:val="Выделение1"/>
    <w:uiPriority w:val="20"/>
    <w:qFormat/>
    <w:rsid w:val="00F008A6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F0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0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00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F008A6"/>
    <w:pPr>
      <w:spacing w:after="0" w:line="240" w:lineRule="auto"/>
    </w:pPr>
    <w:rPr>
      <w:rFonts w:ascii="Franklin Gothic Medium" w:eastAsia="Times New Roman" w:hAnsi="Franklin Gothic Medium" w:cs="Times New Roman"/>
      <w:i/>
      <w:iCs/>
      <w:color w:val="5A5A5A"/>
      <w:sz w:val="24"/>
      <w:szCs w:val="24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F008A6"/>
    <w:rPr>
      <w:rFonts w:ascii="Franklin Gothic Medium" w:eastAsia="Times New Roman" w:hAnsi="Franklin Gothic Medium" w:cs="Times New Roman"/>
      <w:i/>
      <w:iCs/>
      <w:color w:val="5A5A5A"/>
    </w:rPr>
  </w:style>
  <w:style w:type="paragraph" w:customStyle="1" w:styleId="15">
    <w:name w:val="Выделенная цитата1"/>
    <w:basedOn w:val="a"/>
    <w:next w:val="a"/>
    <w:uiPriority w:val="30"/>
    <w:qFormat/>
    <w:rsid w:val="00F008A6"/>
    <w:pPr>
      <w:pBdr>
        <w:top w:val="single" w:sz="12" w:space="10" w:color="F9D9AB"/>
        <w:left w:val="single" w:sz="36" w:space="4" w:color="F0A22E"/>
        <w:bottom w:val="single" w:sz="24" w:space="10" w:color="B58B80"/>
        <w:right w:val="single" w:sz="36" w:space="4" w:color="F0A22E"/>
      </w:pBdr>
      <w:shd w:val="clear" w:color="auto" w:fill="F0A22E"/>
      <w:spacing w:before="320" w:after="320" w:line="300" w:lineRule="auto"/>
      <w:ind w:left="1440" w:right="1440"/>
    </w:pPr>
    <w:rPr>
      <w:rFonts w:ascii="Franklin Gothic Medium" w:eastAsia="Times New Roman" w:hAnsi="Franklin Gothic Medium" w:cs="Times New Roman"/>
      <w:i/>
      <w:iCs/>
      <w:color w:val="FFFFFF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f"/>
    <w:uiPriority w:val="30"/>
    <w:rsid w:val="00F008A6"/>
    <w:rPr>
      <w:rFonts w:ascii="Franklin Gothic Medium" w:eastAsia="Times New Roman" w:hAnsi="Franklin Gothic Medium" w:cs="Times New Roman"/>
      <w:i/>
      <w:iCs/>
      <w:color w:val="FFFFFF"/>
      <w:sz w:val="24"/>
      <w:szCs w:val="24"/>
      <w:shd w:val="clear" w:color="auto" w:fill="F0A22E"/>
    </w:rPr>
  </w:style>
  <w:style w:type="character" w:customStyle="1" w:styleId="16">
    <w:name w:val="Слабое выделение1"/>
    <w:uiPriority w:val="19"/>
    <w:qFormat/>
    <w:rsid w:val="00F008A6"/>
    <w:rPr>
      <w:i/>
      <w:iCs/>
      <w:color w:val="5A5A5A"/>
    </w:rPr>
  </w:style>
  <w:style w:type="character" w:customStyle="1" w:styleId="17">
    <w:name w:val="Сильное выделение1"/>
    <w:uiPriority w:val="21"/>
    <w:qFormat/>
    <w:rsid w:val="00F008A6"/>
    <w:rPr>
      <w:b/>
      <w:bCs/>
      <w:i/>
      <w:iCs/>
      <w:color w:val="F0A22E"/>
      <w:sz w:val="22"/>
      <w:szCs w:val="22"/>
    </w:rPr>
  </w:style>
  <w:style w:type="character" w:customStyle="1" w:styleId="18">
    <w:name w:val="Слабая ссылка1"/>
    <w:uiPriority w:val="31"/>
    <w:qFormat/>
    <w:rsid w:val="00F008A6"/>
    <w:rPr>
      <w:color w:val="auto"/>
      <w:u w:val="single" w:color="B58B80"/>
    </w:rPr>
  </w:style>
  <w:style w:type="character" w:customStyle="1" w:styleId="19">
    <w:name w:val="Сильная ссылка1"/>
    <w:basedOn w:val="a0"/>
    <w:uiPriority w:val="32"/>
    <w:qFormat/>
    <w:rsid w:val="00F008A6"/>
    <w:rPr>
      <w:b/>
      <w:bCs/>
      <w:color w:val="926155"/>
      <w:u w:val="single" w:color="B58B80"/>
    </w:rPr>
  </w:style>
  <w:style w:type="character" w:customStyle="1" w:styleId="1a">
    <w:name w:val="Название книги1"/>
    <w:basedOn w:val="a0"/>
    <w:uiPriority w:val="33"/>
    <w:qFormat/>
    <w:rsid w:val="00F008A6"/>
    <w:rPr>
      <w:rFonts w:ascii="Franklin Gothic Medium" w:eastAsia="Times New Roman" w:hAnsi="Franklin Gothic Medium" w:cs="Times New Roman"/>
      <w:b/>
      <w:bCs/>
      <w:i/>
      <w:iCs/>
      <w:color w:val="auto"/>
    </w:rPr>
  </w:style>
  <w:style w:type="character" w:customStyle="1" w:styleId="11">
    <w:name w:val="Заголовок 1 Знак1"/>
    <w:basedOn w:val="a0"/>
    <w:link w:val="1"/>
    <w:uiPriority w:val="9"/>
    <w:rsid w:val="00F008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semiHidden/>
    <w:unhideWhenUsed/>
    <w:qFormat/>
    <w:rsid w:val="00F008A6"/>
    <w:pPr>
      <w:keepNext w:val="0"/>
      <w:keepLines w:val="0"/>
      <w:pBdr>
        <w:bottom w:val="single" w:sz="12" w:space="1" w:color="C77C0E"/>
      </w:pBdr>
      <w:spacing w:before="600" w:after="80" w:line="240" w:lineRule="auto"/>
      <w:outlineLvl w:val="9"/>
    </w:pPr>
    <w:rPr>
      <w:b/>
      <w:bCs/>
      <w:sz w:val="24"/>
      <w:szCs w:val="24"/>
      <w:lang w:eastAsia="ru-RU"/>
    </w:rPr>
  </w:style>
  <w:style w:type="character" w:customStyle="1" w:styleId="markedcontent">
    <w:name w:val="markedcontent"/>
    <w:basedOn w:val="a0"/>
    <w:rsid w:val="00F008A6"/>
  </w:style>
  <w:style w:type="character" w:customStyle="1" w:styleId="211">
    <w:name w:val="Заголовок 2 Знак1"/>
    <w:basedOn w:val="a0"/>
    <w:uiPriority w:val="9"/>
    <w:semiHidden/>
    <w:rsid w:val="00F008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F008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F008A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F008A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F008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F008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F008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F008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Title"/>
    <w:basedOn w:val="a"/>
    <w:next w:val="a"/>
    <w:link w:val="a6"/>
    <w:uiPriority w:val="10"/>
    <w:qFormat/>
    <w:rsid w:val="00F008A6"/>
    <w:pPr>
      <w:spacing w:after="0" w:line="240" w:lineRule="auto"/>
      <w:contextualSpacing/>
    </w:pPr>
    <w:rPr>
      <w:rFonts w:ascii="Franklin Gothic Medium" w:eastAsia="Times New Roman" w:hAnsi="Franklin Gothic Medium" w:cs="Times New Roman"/>
      <w:i/>
      <w:iCs/>
      <w:color w:val="845209"/>
      <w:sz w:val="60"/>
      <w:szCs w:val="60"/>
    </w:rPr>
  </w:style>
  <w:style w:type="character" w:customStyle="1" w:styleId="1b">
    <w:name w:val="Заголовок Знак1"/>
    <w:basedOn w:val="a0"/>
    <w:uiPriority w:val="10"/>
    <w:rsid w:val="00F00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Emphasis"/>
    <w:basedOn w:val="a0"/>
    <w:uiPriority w:val="20"/>
    <w:qFormat/>
    <w:rsid w:val="00F008A6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F008A6"/>
    <w:pPr>
      <w:spacing w:before="200" w:after="160"/>
      <w:ind w:left="864" w:right="864"/>
      <w:jc w:val="center"/>
    </w:pPr>
    <w:rPr>
      <w:rFonts w:ascii="Franklin Gothic Medium" w:eastAsia="Times New Roman" w:hAnsi="Franklin Gothic Medium" w:cs="Times New Roman"/>
      <w:i/>
      <w:iCs/>
      <w:color w:val="5A5A5A"/>
    </w:rPr>
  </w:style>
  <w:style w:type="character" w:customStyle="1" w:styleId="212">
    <w:name w:val="Цитата 2 Знак1"/>
    <w:basedOn w:val="a0"/>
    <w:uiPriority w:val="29"/>
    <w:rsid w:val="00F008A6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e"/>
    <w:uiPriority w:val="30"/>
    <w:qFormat/>
    <w:rsid w:val="00F008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Franklin Gothic Medium" w:eastAsia="Times New Roman" w:hAnsi="Franklin Gothic Medium" w:cs="Times New Roman"/>
      <w:i/>
      <w:iCs/>
      <w:color w:val="FFFFFF"/>
      <w:sz w:val="24"/>
      <w:szCs w:val="24"/>
    </w:rPr>
  </w:style>
  <w:style w:type="character" w:customStyle="1" w:styleId="1c">
    <w:name w:val="Выделенная цитата Знак1"/>
    <w:basedOn w:val="a0"/>
    <w:uiPriority w:val="30"/>
    <w:rsid w:val="00F008A6"/>
    <w:rPr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F008A6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F008A6"/>
    <w:rPr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F008A6"/>
    <w:rPr>
      <w:smallCaps/>
      <w:color w:val="5A5A5A" w:themeColor="text1" w:themeTint="A5"/>
    </w:rPr>
  </w:style>
  <w:style w:type="character" w:styleId="af5">
    <w:name w:val="Intense Reference"/>
    <w:basedOn w:val="a0"/>
    <w:uiPriority w:val="32"/>
    <w:qFormat/>
    <w:rsid w:val="00F008A6"/>
    <w:rPr>
      <w:b/>
      <w:bCs/>
      <w:smallCaps/>
      <w:color w:val="4F81BD" w:themeColor="accent1"/>
      <w:spacing w:val="5"/>
    </w:rPr>
  </w:style>
  <w:style w:type="character" w:styleId="af6">
    <w:name w:val="Book Title"/>
    <w:basedOn w:val="a0"/>
    <w:uiPriority w:val="33"/>
    <w:qFormat/>
    <w:rsid w:val="00F008A6"/>
    <w:rPr>
      <w:b/>
      <w:bCs/>
      <w:i/>
      <w:iCs/>
      <w:spacing w:val="5"/>
    </w:rPr>
  </w:style>
  <w:style w:type="paragraph" w:styleId="af7">
    <w:name w:val="Balloon Text"/>
    <w:basedOn w:val="a"/>
    <w:link w:val="af8"/>
    <w:uiPriority w:val="99"/>
    <w:semiHidden/>
    <w:unhideWhenUsed/>
    <w:rsid w:val="008A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A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68cdo.ru/moodle/course/view.php?id=549" TargetMode="Externa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3CFE-EB6F-4350-B670-2E3E24F8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Выжанова</cp:lastModifiedBy>
  <cp:revision>22</cp:revision>
  <cp:lastPrinted>2022-07-01T09:29:00Z</cp:lastPrinted>
  <dcterms:created xsi:type="dcterms:W3CDTF">2019-09-26T07:10:00Z</dcterms:created>
  <dcterms:modified xsi:type="dcterms:W3CDTF">2022-07-01T09:30:00Z</dcterms:modified>
</cp:coreProperties>
</file>