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BA" w:rsidRDefault="00CB1CBA" w:rsidP="00CB1CBA">
      <w:pPr>
        <w:spacing w:after="0"/>
        <w:ind w:firstLine="85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Кобозева И.В., воспитатель МБДОУ «Детский сад к/в «Яблонька»</w:t>
      </w:r>
    </w:p>
    <w:p w:rsidR="00CB1CBA" w:rsidRDefault="00CB1CBA" w:rsidP="00CA4429">
      <w:pPr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CB1CBA" w:rsidRDefault="00CB1CBA" w:rsidP="00CA4429">
      <w:pPr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Консультация для молодых педагогов.</w:t>
      </w:r>
    </w:p>
    <w:p w:rsidR="0036095A" w:rsidRPr="00927256" w:rsidRDefault="0036095A" w:rsidP="00CA4429">
      <w:pPr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927256">
        <w:rPr>
          <w:rFonts w:ascii="Times New Roman" w:hAnsi="Times New Roman"/>
          <w:b/>
          <w:i/>
          <w:noProof/>
          <w:sz w:val="28"/>
          <w:szCs w:val="28"/>
        </w:rPr>
        <w:t>ОСОБЕННОСТИ СЕНСОРНОГО РАЗВИТИЯ В ДОШКОЛЬНОМ ВОЗРАСТЕ.</w:t>
      </w:r>
    </w:p>
    <w:p w:rsidR="00B74A76" w:rsidRPr="00927256" w:rsidRDefault="00D71CC4" w:rsidP="00927256">
      <w:pPr>
        <w:spacing w:after="0" w:line="36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927256">
        <w:rPr>
          <w:rFonts w:ascii="Times New Roman" w:hAnsi="Times New Roman"/>
          <w:noProof/>
          <w:sz w:val="28"/>
          <w:szCs w:val="28"/>
        </w:rPr>
        <w:t>Сенсорное развитие ребенка</w:t>
      </w:r>
      <w:r w:rsidR="001165EF" w:rsidRPr="00927256">
        <w:rPr>
          <w:rFonts w:ascii="Times New Roman" w:hAnsi="Times New Roman"/>
          <w:noProof/>
          <w:sz w:val="28"/>
          <w:szCs w:val="28"/>
        </w:rPr>
        <w:t xml:space="preserve"> </w:t>
      </w:r>
      <w:r w:rsidRPr="00927256">
        <w:rPr>
          <w:rFonts w:ascii="Times New Roman" w:hAnsi="Times New Roman"/>
          <w:noProof/>
          <w:sz w:val="28"/>
          <w:szCs w:val="28"/>
        </w:rPr>
        <w:t>является одной из основны</w:t>
      </w:r>
      <w:r w:rsidR="001165EF" w:rsidRPr="00927256">
        <w:rPr>
          <w:rFonts w:ascii="Times New Roman" w:hAnsi="Times New Roman"/>
          <w:noProof/>
          <w:sz w:val="28"/>
          <w:szCs w:val="28"/>
        </w:rPr>
        <w:t xml:space="preserve">х сторон дошкольного воспитания и составляет фундамент общего умственного развития ребенка. Но с другой стороны, оно имеет и самостоятельное значение, так как </w:t>
      </w:r>
      <w:bookmarkStart w:id="0" w:name="_GoBack"/>
      <w:r w:rsidR="001165EF" w:rsidRPr="00927256">
        <w:rPr>
          <w:rFonts w:ascii="Times New Roman" w:hAnsi="Times New Roman"/>
          <w:noProof/>
          <w:sz w:val="28"/>
          <w:szCs w:val="28"/>
        </w:rPr>
        <w:t xml:space="preserve">полноценное восприятие необходимо и для успешного обучения ребенка в </w:t>
      </w:r>
      <w:bookmarkEnd w:id="0"/>
      <w:r w:rsidR="001165EF" w:rsidRPr="00927256">
        <w:rPr>
          <w:rFonts w:ascii="Times New Roman" w:hAnsi="Times New Roman"/>
          <w:noProof/>
          <w:sz w:val="28"/>
          <w:szCs w:val="28"/>
        </w:rPr>
        <w:t>детском саду, в школе, и для многих видов трудовой деятельности. Именно с 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</w:t>
      </w:r>
      <w:r w:rsidR="00B74A76" w:rsidRPr="00927256">
        <w:rPr>
          <w:rFonts w:ascii="Times New Roman" w:hAnsi="Times New Roman"/>
          <w:noProof/>
          <w:sz w:val="28"/>
          <w:szCs w:val="28"/>
        </w:rPr>
        <w:t>, которое является  отражением  предметов, явлений, процессов и совокупности их свойств в целостности</w:t>
      </w:r>
      <w:r w:rsidR="001165EF" w:rsidRPr="00927256">
        <w:rPr>
          <w:rFonts w:ascii="Times New Roman" w:hAnsi="Times New Roman"/>
          <w:noProof/>
          <w:sz w:val="28"/>
          <w:szCs w:val="28"/>
        </w:rPr>
        <w:t>.</w:t>
      </w:r>
      <w:r w:rsidR="00B74A76" w:rsidRPr="00927256">
        <w:rPr>
          <w:rFonts w:ascii="Times New Roman" w:hAnsi="Times New Roman"/>
          <w:noProof/>
          <w:sz w:val="28"/>
          <w:szCs w:val="28"/>
        </w:rPr>
        <w:t xml:space="preserve"> </w:t>
      </w:r>
      <w:r w:rsidR="009F5362" w:rsidRPr="00927256">
        <w:rPr>
          <w:rFonts w:ascii="Times New Roman" w:hAnsi="Times New Roman"/>
          <w:noProof/>
          <w:sz w:val="28"/>
          <w:szCs w:val="28"/>
        </w:rPr>
        <w:t>Следовательно</w:t>
      </w:r>
      <w:r w:rsidR="00B74A76" w:rsidRPr="00927256">
        <w:rPr>
          <w:rFonts w:ascii="Times New Roman" w:hAnsi="Times New Roman"/>
          <w:noProof/>
          <w:sz w:val="28"/>
          <w:szCs w:val="28"/>
        </w:rPr>
        <w:t xml:space="preserve"> восприятие зависит от прошлого опыта и знаний, от задач, целей, мотивов деятельности, от индивидуальных особенностей личности.</w:t>
      </w:r>
    </w:p>
    <w:p w:rsidR="009F5362" w:rsidRPr="00927256" w:rsidRDefault="009F5362" w:rsidP="00927256">
      <w:pPr>
        <w:spacing w:after="0" w:line="36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927256">
        <w:rPr>
          <w:rFonts w:ascii="Times New Roman" w:hAnsi="Times New Roman"/>
          <w:noProof/>
          <w:sz w:val="28"/>
          <w:szCs w:val="28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 </w:t>
      </w:r>
      <w:r w:rsidR="0036095A" w:rsidRPr="00927256">
        <w:rPr>
          <w:rFonts w:ascii="Times New Roman" w:hAnsi="Times New Roman"/>
          <w:noProof/>
          <w:sz w:val="28"/>
          <w:szCs w:val="28"/>
        </w:rPr>
        <w:t xml:space="preserve">Во всех видах </w:t>
      </w:r>
      <w:r w:rsidRPr="00927256">
        <w:rPr>
          <w:rFonts w:ascii="Times New Roman" w:hAnsi="Times New Roman"/>
          <w:noProof/>
          <w:sz w:val="28"/>
          <w:szCs w:val="28"/>
        </w:rPr>
        <w:t xml:space="preserve">деятельности для </w:t>
      </w:r>
      <w:r w:rsidR="0036095A" w:rsidRPr="00927256">
        <w:rPr>
          <w:rFonts w:ascii="Times New Roman" w:hAnsi="Times New Roman"/>
          <w:noProof/>
          <w:sz w:val="28"/>
          <w:szCs w:val="28"/>
        </w:rPr>
        <w:t xml:space="preserve">восприятия важную роль играют двигательные ощущения. </w:t>
      </w:r>
      <w:r w:rsidRPr="00927256">
        <w:rPr>
          <w:rFonts w:ascii="Times New Roman" w:hAnsi="Times New Roman"/>
          <w:noProof/>
          <w:sz w:val="28"/>
          <w:szCs w:val="28"/>
        </w:rPr>
        <w:t>В дошкольном возрасте восприятие превращается в особую познавательную деятельность, имеющую свои цели, задачи, средства и способы осуществления. Совершенство восприятия, полнота и точность образов зависят от того, насколько полной системой способов, необходимых для обследования, владеет ребенок. Поэтому главными линиями развития восприятия выступают освоение новых по содержанию, структуре и характеру обследовательских действий и освоение сенсорных эталонов.</w:t>
      </w:r>
    </w:p>
    <w:p w:rsidR="0036095A" w:rsidRPr="00927256" w:rsidRDefault="0036095A" w:rsidP="00927256">
      <w:pPr>
        <w:spacing w:after="0" w:line="36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927256">
        <w:rPr>
          <w:rFonts w:ascii="Times New Roman" w:hAnsi="Times New Roman"/>
          <w:noProof/>
          <w:sz w:val="28"/>
          <w:szCs w:val="28"/>
        </w:rPr>
        <w:t>В процессе рассматривания и манипулирования с предметами складываются зрительно-двигательные координации. Предметы начинают выступать как нечто</w:t>
      </w:r>
      <w:r w:rsidR="002427AB" w:rsidRPr="00927256">
        <w:rPr>
          <w:rFonts w:ascii="Times New Roman" w:hAnsi="Times New Roman"/>
          <w:noProof/>
          <w:sz w:val="28"/>
          <w:szCs w:val="28"/>
        </w:rPr>
        <w:t xml:space="preserve"> определенное, </w:t>
      </w:r>
      <w:r w:rsidRPr="00927256">
        <w:rPr>
          <w:rFonts w:ascii="Times New Roman" w:hAnsi="Times New Roman"/>
          <w:noProof/>
          <w:sz w:val="28"/>
          <w:szCs w:val="28"/>
        </w:rPr>
        <w:t xml:space="preserve"> постоянное, имеющее неизменные свойства. Развит</w:t>
      </w:r>
      <w:r w:rsidR="002427AB" w:rsidRPr="00927256">
        <w:rPr>
          <w:rFonts w:ascii="Times New Roman" w:hAnsi="Times New Roman"/>
          <w:noProof/>
          <w:sz w:val="28"/>
          <w:szCs w:val="28"/>
        </w:rPr>
        <w:t>ие предметной деятельности ста</w:t>
      </w:r>
      <w:r w:rsidRPr="00927256">
        <w:rPr>
          <w:rFonts w:ascii="Times New Roman" w:hAnsi="Times New Roman"/>
          <w:noProof/>
          <w:sz w:val="28"/>
          <w:szCs w:val="28"/>
        </w:rPr>
        <w:t xml:space="preserve">вит ребенка перед необходимостью выделять и учитывать в действиях именно те сенсорные признаки предметов, </w:t>
      </w:r>
      <w:r w:rsidRPr="00927256">
        <w:rPr>
          <w:rFonts w:ascii="Times New Roman" w:hAnsi="Times New Roman"/>
          <w:noProof/>
          <w:sz w:val="28"/>
          <w:szCs w:val="28"/>
        </w:rPr>
        <w:lastRenderedPageBreak/>
        <w:t xml:space="preserve">которые имеют практическую значимость. Освоение ориентировочных действий приводит к тому, что восприятие становится более детальным, полным и точным. </w:t>
      </w:r>
      <w:r w:rsidR="002427AB" w:rsidRPr="00927256">
        <w:rPr>
          <w:rFonts w:ascii="Times New Roman" w:hAnsi="Times New Roman"/>
          <w:noProof/>
          <w:sz w:val="28"/>
          <w:szCs w:val="28"/>
        </w:rPr>
        <w:t>Большое значение имеет то</w:t>
      </w:r>
      <w:r w:rsidRPr="00927256">
        <w:rPr>
          <w:rFonts w:ascii="Times New Roman" w:hAnsi="Times New Roman"/>
          <w:noProof/>
          <w:sz w:val="28"/>
          <w:szCs w:val="28"/>
        </w:rPr>
        <w:t xml:space="preserve">, чтобы ребенок умел подбирать предметы по слову взрослого, </w:t>
      </w:r>
      <w:r w:rsidR="002427AB" w:rsidRPr="00927256">
        <w:rPr>
          <w:rFonts w:ascii="Times New Roman" w:hAnsi="Times New Roman"/>
          <w:noProof/>
          <w:sz w:val="28"/>
          <w:szCs w:val="28"/>
        </w:rPr>
        <w:t xml:space="preserve">обозначающего </w:t>
      </w:r>
      <w:r w:rsidRPr="00927256">
        <w:rPr>
          <w:rFonts w:ascii="Times New Roman" w:hAnsi="Times New Roman"/>
          <w:noProof/>
          <w:sz w:val="28"/>
          <w:szCs w:val="28"/>
        </w:rPr>
        <w:t xml:space="preserve"> определенный признак, и мог учитывать свойства </w:t>
      </w:r>
      <w:r w:rsidR="002427AB" w:rsidRPr="00927256">
        <w:rPr>
          <w:rFonts w:ascii="Times New Roman" w:hAnsi="Times New Roman"/>
          <w:noProof/>
          <w:sz w:val="28"/>
          <w:szCs w:val="28"/>
        </w:rPr>
        <w:t xml:space="preserve">предметов </w:t>
      </w:r>
      <w:r w:rsidRPr="00927256">
        <w:rPr>
          <w:rFonts w:ascii="Times New Roman" w:hAnsi="Times New Roman"/>
          <w:noProof/>
          <w:sz w:val="28"/>
          <w:szCs w:val="28"/>
        </w:rPr>
        <w:t xml:space="preserve"> в практической деятельности. Это создает основу для усвоения сенсорных эталонов.</w:t>
      </w:r>
    </w:p>
    <w:p w:rsidR="0036095A" w:rsidRPr="00927256" w:rsidRDefault="0036095A" w:rsidP="00927256">
      <w:pPr>
        <w:spacing w:after="0" w:line="36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927256">
        <w:rPr>
          <w:rFonts w:ascii="Times New Roman" w:hAnsi="Times New Roman"/>
          <w:noProof/>
          <w:sz w:val="28"/>
          <w:szCs w:val="28"/>
        </w:rPr>
        <w:t xml:space="preserve">На протяжении дошкольного возраста игровое манипулирование сменяется собственно обследовательскими действиями с предметом </w:t>
      </w:r>
      <w:r w:rsidR="003D21DA" w:rsidRPr="00927256">
        <w:rPr>
          <w:rFonts w:ascii="Times New Roman" w:hAnsi="Times New Roman"/>
          <w:noProof/>
          <w:sz w:val="28"/>
          <w:szCs w:val="28"/>
        </w:rPr>
        <w:t>, которые</w:t>
      </w:r>
      <w:r w:rsidRPr="00927256">
        <w:rPr>
          <w:rFonts w:ascii="Times New Roman" w:hAnsi="Times New Roman"/>
          <w:noProof/>
          <w:sz w:val="28"/>
          <w:szCs w:val="28"/>
        </w:rPr>
        <w:t xml:space="preserve"> </w:t>
      </w:r>
      <w:r w:rsidR="003D21DA" w:rsidRPr="00927256">
        <w:rPr>
          <w:rFonts w:ascii="Times New Roman" w:hAnsi="Times New Roman"/>
          <w:noProof/>
          <w:sz w:val="28"/>
          <w:szCs w:val="28"/>
        </w:rPr>
        <w:t xml:space="preserve">целенаправлены на уяснение </w:t>
      </w:r>
      <w:r w:rsidRPr="00927256">
        <w:rPr>
          <w:rFonts w:ascii="Times New Roman" w:hAnsi="Times New Roman"/>
          <w:noProof/>
          <w:sz w:val="28"/>
          <w:szCs w:val="28"/>
        </w:rPr>
        <w:t xml:space="preserve"> назначения его частей, их подвижности и связи друг с другом. К старшему дошкольному возрасту обследование приобретает характер экспериментирования, последовательность действий  определяется не внешними впечатлениями ребенка, а поставленной задачей. Постепенно </w:t>
      </w:r>
      <w:r w:rsidR="00927256" w:rsidRPr="00927256">
        <w:rPr>
          <w:rFonts w:ascii="Times New Roman" w:hAnsi="Times New Roman"/>
          <w:noProof/>
          <w:sz w:val="28"/>
          <w:szCs w:val="28"/>
        </w:rPr>
        <w:t xml:space="preserve">происходит переход </w:t>
      </w:r>
      <w:r w:rsidRPr="00927256">
        <w:rPr>
          <w:rFonts w:ascii="Times New Roman" w:hAnsi="Times New Roman"/>
          <w:noProof/>
          <w:sz w:val="28"/>
          <w:szCs w:val="28"/>
        </w:rPr>
        <w:t xml:space="preserve"> от внешних практических  </w:t>
      </w:r>
      <w:r w:rsidR="00927256" w:rsidRPr="00927256">
        <w:rPr>
          <w:rFonts w:ascii="Times New Roman" w:hAnsi="Times New Roman"/>
          <w:noProof/>
          <w:sz w:val="28"/>
          <w:szCs w:val="28"/>
        </w:rPr>
        <w:t>действи</w:t>
      </w:r>
      <w:r w:rsidRPr="00927256">
        <w:rPr>
          <w:rFonts w:ascii="Times New Roman" w:hAnsi="Times New Roman"/>
          <w:noProof/>
          <w:sz w:val="28"/>
          <w:szCs w:val="28"/>
        </w:rPr>
        <w:t xml:space="preserve">й с  предметами к ознакомлению с предметом на основе зрения и осязания. Соединяя в себе опыт других видов ориетировочной деятельности, зрительное восприятие становится одним из ведущих. Позволяя охватить все детали , уловить их взаимосвязи и качества, формируется </w:t>
      </w:r>
      <w:r w:rsidR="00927256" w:rsidRPr="00927256">
        <w:rPr>
          <w:rFonts w:ascii="Times New Roman" w:hAnsi="Times New Roman"/>
          <w:noProof/>
          <w:sz w:val="28"/>
          <w:szCs w:val="28"/>
        </w:rPr>
        <w:t xml:space="preserve">процесс </w:t>
      </w:r>
      <w:r w:rsidRPr="00927256">
        <w:rPr>
          <w:rFonts w:ascii="Times New Roman" w:hAnsi="Times New Roman"/>
          <w:noProof/>
          <w:sz w:val="28"/>
          <w:szCs w:val="28"/>
        </w:rPr>
        <w:t xml:space="preserve"> рассматривания, в ходе которого дошкольник решает разнообразные задачи. Обследовательские действия ребенка все больше специализируются, </w:t>
      </w:r>
      <w:r w:rsidR="00927256" w:rsidRPr="00927256">
        <w:rPr>
          <w:rFonts w:ascii="Times New Roman" w:hAnsi="Times New Roman"/>
          <w:noProof/>
          <w:sz w:val="28"/>
          <w:szCs w:val="28"/>
        </w:rPr>
        <w:t xml:space="preserve">преобразуясь </w:t>
      </w:r>
      <w:r w:rsidRPr="00927256">
        <w:rPr>
          <w:rFonts w:ascii="Times New Roman" w:hAnsi="Times New Roman"/>
          <w:noProof/>
          <w:sz w:val="28"/>
          <w:szCs w:val="28"/>
        </w:rPr>
        <w:t xml:space="preserve"> </w:t>
      </w:r>
      <w:r w:rsidR="00927256" w:rsidRPr="00927256">
        <w:rPr>
          <w:rFonts w:ascii="Times New Roman" w:hAnsi="Times New Roman"/>
          <w:noProof/>
          <w:sz w:val="28"/>
          <w:szCs w:val="28"/>
        </w:rPr>
        <w:t xml:space="preserve">в </w:t>
      </w:r>
      <w:r w:rsidRPr="00927256">
        <w:rPr>
          <w:rFonts w:ascii="Times New Roman" w:hAnsi="Times New Roman"/>
          <w:noProof/>
          <w:sz w:val="28"/>
          <w:szCs w:val="28"/>
        </w:rPr>
        <w:t>рациональные приемы обследования предметов. Наблюдение превращается в своеобразную умственную деятельность, направленную на решение интеллектуальных задач, проблем. Речь все больше включается в процесс восприятия. Связь восприятия с речью приводит к его интеллектуализации, осмысленность сенсорных эталонов выражается в соответствующем  названии</w:t>
      </w:r>
      <w:r w:rsidR="00927256" w:rsidRPr="00927256">
        <w:rPr>
          <w:rFonts w:ascii="Times New Roman" w:hAnsi="Times New Roman"/>
          <w:noProof/>
          <w:sz w:val="28"/>
          <w:szCs w:val="28"/>
        </w:rPr>
        <w:t xml:space="preserve"> </w:t>
      </w:r>
      <w:r w:rsidRPr="00927256">
        <w:rPr>
          <w:rFonts w:ascii="Times New Roman" w:hAnsi="Times New Roman"/>
          <w:noProof/>
          <w:sz w:val="28"/>
          <w:szCs w:val="28"/>
        </w:rPr>
        <w:t>- слове.</w:t>
      </w:r>
      <w:r w:rsidR="002427AB" w:rsidRPr="00927256">
        <w:rPr>
          <w:rFonts w:ascii="Times New Roman" w:hAnsi="Times New Roman"/>
          <w:noProof/>
          <w:sz w:val="28"/>
          <w:szCs w:val="28"/>
        </w:rPr>
        <w:t xml:space="preserve"> Процесс восприятия опосредует речь, создавая возможность обобщения и абстрагирования свойств предмета путем их словестного обозначения.</w:t>
      </w:r>
    </w:p>
    <w:p w:rsidR="0036095A" w:rsidRPr="00927256" w:rsidRDefault="0036095A" w:rsidP="00927256">
      <w:pPr>
        <w:spacing w:after="0" w:line="36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927256">
        <w:rPr>
          <w:rFonts w:ascii="Times New Roman" w:hAnsi="Times New Roman"/>
          <w:noProof/>
          <w:sz w:val="28"/>
          <w:szCs w:val="28"/>
        </w:rPr>
        <w:t>Т.о. сенсорное развитие очень важно для дошкольника. Оно позволяет ребенку более полно, содержательно осваивать окружающий мир, играет важную роль не только в психическом , но и в умственном совершенствовании</w:t>
      </w:r>
      <w:r w:rsidR="00D71CC4" w:rsidRPr="00927256">
        <w:rPr>
          <w:rFonts w:ascii="Times New Roman" w:hAnsi="Times New Roman"/>
          <w:noProof/>
          <w:sz w:val="28"/>
          <w:szCs w:val="28"/>
        </w:rPr>
        <w:t xml:space="preserve"> </w:t>
      </w:r>
      <w:r w:rsidRPr="00927256">
        <w:rPr>
          <w:rFonts w:ascii="Times New Roman" w:hAnsi="Times New Roman"/>
          <w:noProof/>
          <w:sz w:val="28"/>
          <w:szCs w:val="28"/>
        </w:rPr>
        <w:t xml:space="preserve">после рождения.   </w:t>
      </w:r>
    </w:p>
    <w:p w:rsidR="00BE3316" w:rsidRPr="00695448" w:rsidRDefault="00BE3316" w:rsidP="00CA4429">
      <w:pPr>
        <w:ind w:firstLine="1080"/>
        <w:rPr>
          <w:noProof/>
        </w:rPr>
      </w:pPr>
    </w:p>
    <w:sectPr w:rsidR="00BE3316" w:rsidRPr="00695448" w:rsidSect="00CA4429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C90"/>
    <w:rsid w:val="001165EF"/>
    <w:rsid w:val="002427AB"/>
    <w:rsid w:val="00243388"/>
    <w:rsid w:val="0036095A"/>
    <w:rsid w:val="003D21DA"/>
    <w:rsid w:val="0057577A"/>
    <w:rsid w:val="00695448"/>
    <w:rsid w:val="00927256"/>
    <w:rsid w:val="009F5362"/>
    <w:rsid w:val="00B74A76"/>
    <w:rsid w:val="00BB5564"/>
    <w:rsid w:val="00BE3316"/>
    <w:rsid w:val="00C75C90"/>
    <w:rsid w:val="00CA4429"/>
    <w:rsid w:val="00CB1CBA"/>
    <w:rsid w:val="00D71CC4"/>
    <w:rsid w:val="00F363E0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726B3-E17C-4B17-8C9C-5EC940F3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2012-08-02T16:44:00Z</dcterms:created>
  <dcterms:modified xsi:type="dcterms:W3CDTF">2017-11-16T06:45:00Z</dcterms:modified>
</cp:coreProperties>
</file>