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A" w:rsidRPr="00135F44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5F44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1725A" w:rsidRPr="00135F44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5F44">
        <w:rPr>
          <w:rFonts w:ascii="Times New Roman" w:hAnsi="Times New Roman"/>
          <w:sz w:val="24"/>
          <w:szCs w:val="24"/>
        </w:rPr>
        <w:t>«Детский сад комбинированного вида № 26 «Колосок»</w:t>
      </w:r>
    </w:p>
    <w:p w:rsidR="0051725A" w:rsidRPr="00135F44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5F44">
        <w:rPr>
          <w:rFonts w:ascii="Times New Roman" w:hAnsi="Times New Roman"/>
          <w:sz w:val="24"/>
          <w:szCs w:val="24"/>
        </w:rPr>
        <w:t>г.Мичуринска Тамбовской области</w:t>
      </w:r>
    </w:p>
    <w:p w:rsidR="0051725A" w:rsidRPr="00135F44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25A" w:rsidRPr="00135F44" w:rsidRDefault="0051725A" w:rsidP="0051725A">
      <w:pPr>
        <w:pStyle w:val="a3"/>
        <w:rPr>
          <w:rFonts w:ascii="Times New Roman" w:hAnsi="Times New Roman"/>
          <w:sz w:val="24"/>
          <w:szCs w:val="24"/>
        </w:rPr>
      </w:pPr>
    </w:p>
    <w:p w:rsidR="0051725A" w:rsidRPr="00135F44" w:rsidRDefault="0051725A" w:rsidP="0051725A">
      <w:pPr>
        <w:pStyle w:val="a3"/>
        <w:rPr>
          <w:rFonts w:ascii="Times New Roman" w:hAnsi="Times New Roman"/>
          <w:sz w:val="24"/>
          <w:szCs w:val="24"/>
        </w:rPr>
      </w:pPr>
    </w:p>
    <w:p w:rsidR="0051725A" w:rsidRDefault="0051725A" w:rsidP="005172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51725A" w:rsidRDefault="0051725A" w:rsidP="0051725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AB13A5" w:rsidRDefault="00AB13A5" w:rsidP="0051725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AB13A5" w:rsidRDefault="00AB13A5" w:rsidP="0051725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AB13A5" w:rsidRDefault="00AB13A5" w:rsidP="0051725A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51725A" w:rsidRPr="00AB13A5" w:rsidRDefault="0051725A" w:rsidP="00AB13A5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B13A5" w:rsidRPr="00AB13A5" w:rsidRDefault="00AB13A5" w:rsidP="00AB1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3A5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AB13A5" w:rsidRPr="00AB13A5" w:rsidRDefault="00AB13A5" w:rsidP="00AB1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3A5">
        <w:rPr>
          <w:rFonts w:ascii="Times New Roman" w:hAnsi="Times New Roman"/>
          <w:b/>
          <w:sz w:val="32"/>
          <w:szCs w:val="32"/>
        </w:rPr>
        <w:t>по разработке образовательной программы по направлению</w:t>
      </w:r>
    </w:p>
    <w:p w:rsidR="00AB13A5" w:rsidRPr="00AB13A5" w:rsidRDefault="00AB13A5" w:rsidP="00AB13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3A5">
        <w:rPr>
          <w:rFonts w:ascii="Times New Roman" w:hAnsi="Times New Roman"/>
          <w:b/>
          <w:sz w:val="32"/>
          <w:szCs w:val="32"/>
        </w:rPr>
        <w:t>«Формирование речевой культуры детей дошкольного возраста</w:t>
      </w:r>
    </w:p>
    <w:p w:rsidR="00AB13A5" w:rsidRPr="007A56AE" w:rsidRDefault="00AB13A5" w:rsidP="00AB13A5">
      <w:pPr>
        <w:pStyle w:val="a3"/>
        <w:jc w:val="center"/>
        <w:rPr>
          <w:sz w:val="28"/>
          <w:szCs w:val="28"/>
          <w:lang w:eastAsia="ru-RU"/>
        </w:rPr>
      </w:pPr>
      <w:r w:rsidRPr="00AB13A5">
        <w:rPr>
          <w:rFonts w:ascii="Times New Roman" w:hAnsi="Times New Roman"/>
          <w:b/>
          <w:sz w:val="32"/>
          <w:szCs w:val="32"/>
        </w:rPr>
        <w:t>в условиях реализации ФГОС ДО»</w:t>
      </w:r>
    </w:p>
    <w:p w:rsidR="0051725A" w:rsidRDefault="0051725A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1725A" w:rsidRPr="00D932EF" w:rsidRDefault="0051725A" w:rsidP="0051725A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932EF">
        <w:rPr>
          <w:rFonts w:ascii="Times New Roman" w:hAnsi="Times New Roman"/>
          <w:b/>
          <w:sz w:val="28"/>
          <w:szCs w:val="28"/>
          <w:shd w:val="clear" w:color="auto" w:fill="FFFFFF"/>
        </w:rPr>
        <w:t>Авторы:</w:t>
      </w:r>
    </w:p>
    <w:p w:rsidR="0051725A" w:rsidRPr="00135F44" w:rsidRDefault="0051725A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8648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135F44">
        <w:rPr>
          <w:rFonts w:ascii="Times New Roman" w:hAnsi="Times New Roman"/>
          <w:sz w:val="28"/>
          <w:szCs w:val="28"/>
          <w:shd w:val="clear" w:color="auto" w:fill="FFFFFF"/>
        </w:rPr>
        <w:t>зам.зав.по ВМР Вострикова С.Ю.</w:t>
      </w:r>
    </w:p>
    <w:p w:rsidR="0051725A" w:rsidRPr="00135F44" w:rsidRDefault="0051725A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5F4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</w:t>
      </w:r>
      <w:r w:rsidR="00AB13A5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учитель-логопед Калугина Л.А.</w:t>
      </w:r>
    </w:p>
    <w:p w:rsidR="0051725A" w:rsidRDefault="0051725A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35F4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</w:p>
    <w:p w:rsidR="00AB13A5" w:rsidRDefault="00AB13A5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13A5" w:rsidRDefault="00AB13A5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B13A5" w:rsidRPr="00135F44" w:rsidRDefault="00AB13A5" w:rsidP="0051725A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725A" w:rsidRPr="00A05B04" w:rsidRDefault="0051725A" w:rsidP="0051725A">
      <w:pPr>
        <w:pStyle w:val="a3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25A" w:rsidRDefault="0051725A" w:rsidP="0051725A">
      <w:pPr>
        <w:pStyle w:val="a3"/>
        <w:rPr>
          <w:rFonts w:ascii="Times New Roman" w:hAnsi="Times New Roman"/>
          <w:sz w:val="24"/>
          <w:szCs w:val="24"/>
        </w:rPr>
      </w:pPr>
    </w:p>
    <w:p w:rsidR="0051725A" w:rsidRDefault="0051725A" w:rsidP="0051725A">
      <w:pPr>
        <w:pStyle w:val="a3"/>
        <w:rPr>
          <w:rFonts w:ascii="Times New Roman" w:hAnsi="Times New Roman"/>
          <w:sz w:val="24"/>
          <w:szCs w:val="24"/>
        </w:rPr>
      </w:pPr>
    </w:p>
    <w:p w:rsidR="0051725A" w:rsidRDefault="0051725A" w:rsidP="0051725A">
      <w:pPr>
        <w:pStyle w:val="a3"/>
        <w:rPr>
          <w:rFonts w:ascii="Times New Roman" w:hAnsi="Times New Roman"/>
          <w:sz w:val="24"/>
          <w:szCs w:val="24"/>
        </w:rPr>
      </w:pPr>
    </w:p>
    <w:p w:rsidR="0051725A" w:rsidRDefault="0051725A" w:rsidP="0051725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25A" w:rsidRPr="00D932EF" w:rsidRDefault="0051725A" w:rsidP="0051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2EF">
        <w:rPr>
          <w:rFonts w:ascii="Times New Roman" w:hAnsi="Times New Roman"/>
          <w:b/>
          <w:sz w:val="28"/>
          <w:szCs w:val="28"/>
        </w:rPr>
        <w:t>Мичуринск</w:t>
      </w:r>
    </w:p>
    <w:p w:rsidR="0051725A" w:rsidRPr="00A74314" w:rsidRDefault="0051725A" w:rsidP="00517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32EF">
        <w:rPr>
          <w:rFonts w:ascii="Times New Roman" w:hAnsi="Times New Roman"/>
          <w:b/>
          <w:sz w:val="28"/>
          <w:szCs w:val="28"/>
        </w:rPr>
        <w:t>2016</w:t>
      </w:r>
    </w:p>
    <w:p w:rsidR="007B7BBF" w:rsidRDefault="007B7BBF" w:rsidP="000960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7BBF" w:rsidRDefault="007B7BBF" w:rsidP="000960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7BBF" w:rsidRDefault="007B7BBF" w:rsidP="000960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7BBF" w:rsidRDefault="007B7BBF" w:rsidP="000960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09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303156" w:rsidRPr="00303156" w:rsidRDefault="00303156" w:rsidP="0009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2F764B" w:rsidRDefault="002F764B" w:rsidP="0009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0"/>
        <w:gridCol w:w="1418"/>
      </w:tblGrid>
      <w:tr w:rsidR="007F2970" w:rsidTr="007A28ED">
        <w:tc>
          <w:tcPr>
            <w:tcW w:w="8070" w:type="dxa"/>
          </w:tcPr>
          <w:p w:rsidR="007F2970" w:rsidRDefault="003003D8" w:rsidP="003F16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Введение…………………</w:t>
            </w:r>
            <w:r w:rsidR="003F16B4" w:rsidRPr="003F16B4">
              <w:rPr>
                <w:sz w:val="28"/>
                <w:szCs w:val="28"/>
                <w:lang w:eastAsia="ru-RU"/>
              </w:rPr>
              <w:t>……………………………………………</w:t>
            </w:r>
          </w:p>
          <w:p w:rsidR="00BD102A" w:rsidRPr="003F16B4" w:rsidRDefault="00BD102A" w:rsidP="003F16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970" w:rsidRDefault="007F2970" w:rsidP="0030315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r w:rsidR="009E05E9">
              <w:rPr>
                <w:sz w:val="28"/>
                <w:szCs w:val="28"/>
                <w:lang w:eastAsia="ru-RU"/>
              </w:rPr>
              <w:t>тр.</w:t>
            </w:r>
            <w:r w:rsidR="0009600C">
              <w:rPr>
                <w:sz w:val="28"/>
                <w:szCs w:val="28"/>
                <w:lang w:eastAsia="ru-RU"/>
              </w:rPr>
              <w:t>2</w:t>
            </w:r>
            <w:r w:rsidRPr="00D35676">
              <w:rPr>
                <w:sz w:val="28"/>
                <w:szCs w:val="28"/>
                <w:lang w:eastAsia="ru-RU"/>
              </w:rPr>
              <w:t>-</w:t>
            </w:r>
            <w:r w:rsidR="0009600C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7F2970" w:rsidTr="007A28ED">
        <w:tc>
          <w:tcPr>
            <w:tcW w:w="8070" w:type="dxa"/>
          </w:tcPr>
          <w:p w:rsidR="007F2970" w:rsidRPr="007F2970" w:rsidRDefault="007F2970" w:rsidP="003F16B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5676">
              <w:rPr>
                <w:sz w:val="28"/>
                <w:szCs w:val="28"/>
                <w:lang w:eastAsia="ru-RU"/>
              </w:rPr>
              <w:t>Проектирование  образоват</w:t>
            </w:r>
            <w:r>
              <w:rPr>
                <w:sz w:val="28"/>
                <w:szCs w:val="28"/>
                <w:lang w:eastAsia="ru-RU"/>
              </w:rPr>
              <w:t>ельного процесса по направлению</w:t>
            </w:r>
          </w:p>
          <w:p w:rsidR="007F2970" w:rsidRDefault="007F2970" w:rsidP="007F297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5676">
              <w:rPr>
                <w:sz w:val="28"/>
                <w:szCs w:val="28"/>
                <w:lang w:eastAsia="ru-RU"/>
              </w:rPr>
              <w:t>«Речевое развитие детей младшего дошкольного возраста средствами художественной литературы   (3-4 года)»……………</w:t>
            </w:r>
          </w:p>
          <w:p w:rsidR="00BD102A" w:rsidRDefault="00BD102A" w:rsidP="007F2970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970" w:rsidRPr="0009600C" w:rsidRDefault="007F2970" w:rsidP="00095A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2970" w:rsidRPr="0009600C" w:rsidRDefault="007F2970" w:rsidP="00095A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2970" w:rsidRDefault="007F2970" w:rsidP="0030315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r w:rsidR="0009600C">
              <w:rPr>
                <w:sz w:val="28"/>
                <w:szCs w:val="28"/>
                <w:lang w:eastAsia="ru-RU"/>
              </w:rPr>
              <w:t>тр.6</w:t>
            </w:r>
            <w:r w:rsidR="007A28ED">
              <w:rPr>
                <w:sz w:val="28"/>
                <w:szCs w:val="28"/>
                <w:lang w:eastAsia="ru-RU"/>
              </w:rPr>
              <w:t>-</w:t>
            </w:r>
            <w:r w:rsidR="0009600C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7F2970" w:rsidTr="007A28ED">
        <w:tc>
          <w:tcPr>
            <w:tcW w:w="8070" w:type="dxa"/>
          </w:tcPr>
          <w:p w:rsidR="007F2970" w:rsidRDefault="007F2970" w:rsidP="007F297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5676">
              <w:rPr>
                <w:sz w:val="28"/>
                <w:szCs w:val="28"/>
                <w:lang w:eastAsia="ru-RU"/>
              </w:rPr>
              <w:t>Проектирование  образовательного процесса по направлению «Речевое развитие   детей  среднего дошкольного возраста средствами художественной литературы   (4-5 года)»……………</w:t>
            </w:r>
          </w:p>
          <w:p w:rsidR="00BD102A" w:rsidRPr="00D35676" w:rsidRDefault="00BD102A" w:rsidP="007F297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970" w:rsidRPr="007A28ED" w:rsidRDefault="007F2970" w:rsidP="00095A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2970" w:rsidRPr="007A28ED" w:rsidRDefault="007F2970" w:rsidP="00095A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F2970" w:rsidRPr="007F2970" w:rsidRDefault="007F2970" w:rsidP="0030315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r w:rsidRPr="00D35676">
              <w:rPr>
                <w:sz w:val="28"/>
                <w:szCs w:val="28"/>
                <w:lang w:eastAsia="ru-RU"/>
              </w:rPr>
              <w:t>тр.</w:t>
            </w:r>
            <w:r w:rsidR="0009600C">
              <w:rPr>
                <w:sz w:val="28"/>
                <w:szCs w:val="28"/>
                <w:lang w:eastAsia="ru-RU"/>
              </w:rPr>
              <w:t>9</w:t>
            </w:r>
            <w:r w:rsidR="007A28ED">
              <w:rPr>
                <w:sz w:val="28"/>
                <w:szCs w:val="28"/>
                <w:lang w:eastAsia="ru-RU"/>
              </w:rPr>
              <w:t>-1</w:t>
            </w:r>
            <w:r w:rsidR="0009600C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F2970" w:rsidTr="007A28ED">
        <w:tc>
          <w:tcPr>
            <w:tcW w:w="8070" w:type="dxa"/>
          </w:tcPr>
          <w:p w:rsidR="007F2970" w:rsidRDefault="007F2970" w:rsidP="007F297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5676">
              <w:rPr>
                <w:sz w:val="28"/>
                <w:szCs w:val="28"/>
                <w:lang w:eastAsia="ru-RU"/>
              </w:rPr>
              <w:t>Литература…………………………………………………………</w:t>
            </w:r>
            <w:r>
              <w:rPr>
                <w:sz w:val="28"/>
                <w:szCs w:val="28"/>
                <w:lang w:eastAsia="ru-RU"/>
              </w:rPr>
              <w:t>…</w:t>
            </w:r>
          </w:p>
          <w:p w:rsidR="00BD102A" w:rsidRPr="0009600C" w:rsidRDefault="00BD102A" w:rsidP="007F297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970" w:rsidRPr="007F2970" w:rsidRDefault="007F2970" w:rsidP="0030315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r w:rsidRPr="00D35676">
              <w:rPr>
                <w:sz w:val="28"/>
                <w:szCs w:val="28"/>
                <w:lang w:eastAsia="ru-RU"/>
              </w:rPr>
              <w:t>тр.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09600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F2970" w:rsidTr="007A28ED">
        <w:tc>
          <w:tcPr>
            <w:tcW w:w="8070" w:type="dxa"/>
          </w:tcPr>
          <w:p w:rsidR="007F2970" w:rsidRDefault="007F2970" w:rsidP="0040006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35676">
              <w:rPr>
                <w:sz w:val="28"/>
                <w:szCs w:val="28"/>
                <w:lang w:eastAsia="ru-RU"/>
              </w:rPr>
              <w:t>Приложение………………………………………………………….</w:t>
            </w:r>
          </w:p>
          <w:p w:rsidR="00BD102A" w:rsidRPr="00D35676" w:rsidRDefault="00BD102A" w:rsidP="0040006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2970" w:rsidRPr="007F2970" w:rsidRDefault="007F2970" w:rsidP="0030315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c</w:t>
            </w:r>
            <w:r w:rsidRPr="00D35676">
              <w:rPr>
                <w:sz w:val="28"/>
                <w:szCs w:val="28"/>
                <w:lang w:eastAsia="ru-RU"/>
              </w:rPr>
              <w:t>тр.1</w:t>
            </w:r>
            <w:r w:rsidR="0009600C">
              <w:rPr>
                <w:sz w:val="28"/>
                <w:szCs w:val="28"/>
                <w:lang w:eastAsia="ru-RU"/>
              </w:rPr>
              <w:t>5</w:t>
            </w:r>
            <w:r w:rsidRPr="00D35676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09600C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2F764B" w:rsidRDefault="002F764B" w:rsidP="0009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2261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Default="002F764B" w:rsidP="00604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E05E9" w:rsidRDefault="009E05E9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05E9" w:rsidRDefault="009E05E9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8ED" w:rsidRDefault="007A28ED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8ED" w:rsidRDefault="007A28ED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8ED" w:rsidRDefault="007A28ED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8ED" w:rsidRDefault="007A28ED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9600C" w:rsidRDefault="0009600C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A28ED" w:rsidRDefault="007A28ED" w:rsidP="009E0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Pr="003F16B4" w:rsidRDefault="003003D8" w:rsidP="009E0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2F764B" w:rsidRPr="00DC6C6A" w:rsidRDefault="002F764B" w:rsidP="00CB01A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F764B" w:rsidRPr="00DC6C6A" w:rsidRDefault="002F764B" w:rsidP="003003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C6A">
        <w:rPr>
          <w:rFonts w:ascii="Times New Roman" w:hAnsi="Times New Roman"/>
          <w:sz w:val="28"/>
          <w:szCs w:val="28"/>
          <w:lang w:eastAsia="ru-RU"/>
        </w:rPr>
        <w:t>Одним из средств воспитания всегда являлась художественная литература. Настало время взглянуть на художественное слово в детском саду с иной стороны, а точнее разобраться какие возможности дает детское произведение нашим детям.  Чем для дошкольника является художественная литература? Это и волшебный мир, в который с удовольствием погружается каждый ребенок, и источник информации об окружающем, и необходимое условие нормального речевого развития.</w:t>
      </w:r>
    </w:p>
    <w:p w:rsidR="002F764B" w:rsidRPr="006041E3" w:rsidRDefault="002F764B" w:rsidP="00300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6041E3">
        <w:rPr>
          <w:rFonts w:ascii="Times New Roman" w:hAnsi="Times New Roman"/>
          <w:sz w:val="28"/>
          <w:szCs w:val="24"/>
          <w:lang w:eastAsia="ru-RU"/>
        </w:rPr>
        <w:t>Художественная литература сопровождает человека с первых лет его жизн</w:t>
      </w:r>
      <w:r>
        <w:rPr>
          <w:rFonts w:ascii="Times New Roman" w:hAnsi="Times New Roman"/>
          <w:sz w:val="28"/>
          <w:szCs w:val="24"/>
          <w:lang w:eastAsia="ru-RU"/>
        </w:rPr>
        <w:t>и. Она открывает и объясняет ре</w:t>
      </w:r>
      <w:r w:rsidRPr="006041E3">
        <w:rPr>
          <w:rFonts w:ascii="Times New Roman" w:hAnsi="Times New Roman"/>
          <w:sz w:val="28"/>
          <w:szCs w:val="24"/>
          <w:lang w:eastAsia="ru-RU"/>
        </w:rPr>
        <w:t>бенку жизнь общества и природы, мир человечески</w:t>
      </w:r>
      <w:r>
        <w:rPr>
          <w:rFonts w:ascii="Times New Roman" w:hAnsi="Times New Roman"/>
          <w:sz w:val="28"/>
          <w:szCs w:val="24"/>
          <w:lang w:eastAsia="ru-RU"/>
        </w:rPr>
        <w:t xml:space="preserve">х чувств и взаимоотношений, </w:t>
      </w:r>
      <w:r w:rsidRPr="006041E3">
        <w:rPr>
          <w:rFonts w:ascii="Times New Roman" w:hAnsi="Times New Roman"/>
          <w:sz w:val="28"/>
          <w:szCs w:val="24"/>
          <w:lang w:eastAsia="ru-RU"/>
        </w:rPr>
        <w:t>развивает мышление и воображение ребенка,</w:t>
      </w:r>
      <w:r>
        <w:rPr>
          <w:rFonts w:ascii="Times New Roman" w:hAnsi="Times New Roman"/>
          <w:sz w:val="28"/>
          <w:szCs w:val="24"/>
          <w:lang w:eastAsia="ru-RU"/>
        </w:rPr>
        <w:t xml:space="preserve"> обогащает его эмоции, дает пре</w:t>
      </w:r>
      <w:r w:rsidRPr="006041E3">
        <w:rPr>
          <w:rFonts w:ascii="Times New Roman" w:hAnsi="Times New Roman"/>
          <w:sz w:val="28"/>
          <w:szCs w:val="24"/>
          <w:lang w:eastAsia="ru-RU"/>
        </w:rPr>
        <w:t xml:space="preserve">красные образцы русского литературного языка. </w:t>
      </w:r>
    </w:p>
    <w:p w:rsidR="002F764B" w:rsidRPr="006041E3" w:rsidRDefault="003003D8" w:rsidP="006041E3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2F764B" w:rsidRPr="006041E3">
        <w:rPr>
          <w:rFonts w:ascii="Times New Roman" w:hAnsi="Times New Roman"/>
          <w:sz w:val="28"/>
          <w:szCs w:val="24"/>
          <w:lang w:eastAsia="ru-RU"/>
        </w:rPr>
        <w:t>Огромно воспитат</w:t>
      </w:r>
      <w:r w:rsidR="002F764B">
        <w:rPr>
          <w:rFonts w:ascii="Times New Roman" w:hAnsi="Times New Roman"/>
          <w:sz w:val="28"/>
          <w:szCs w:val="24"/>
          <w:lang w:eastAsia="ru-RU"/>
        </w:rPr>
        <w:t>ельное, познавательное и эстети</w:t>
      </w:r>
      <w:r w:rsidR="002F764B" w:rsidRPr="006041E3">
        <w:rPr>
          <w:rFonts w:ascii="Times New Roman" w:hAnsi="Times New Roman"/>
          <w:sz w:val="28"/>
          <w:szCs w:val="24"/>
          <w:lang w:eastAsia="ru-RU"/>
        </w:rPr>
        <w:t>ческое значение художественной литературы, так как, расширяя знания ребенка об окружающем мире, он</w:t>
      </w:r>
      <w:r w:rsidR="002F764B">
        <w:rPr>
          <w:rFonts w:ascii="Times New Roman" w:hAnsi="Times New Roman"/>
          <w:sz w:val="28"/>
          <w:szCs w:val="24"/>
          <w:lang w:eastAsia="ru-RU"/>
        </w:rPr>
        <w:t>а воздействует на личность малы</w:t>
      </w:r>
      <w:r w:rsidR="002F764B" w:rsidRPr="006041E3">
        <w:rPr>
          <w:rFonts w:ascii="Times New Roman" w:hAnsi="Times New Roman"/>
          <w:sz w:val="28"/>
          <w:szCs w:val="24"/>
          <w:lang w:eastAsia="ru-RU"/>
        </w:rPr>
        <w:t xml:space="preserve">ша, развивает умение тонко чувствовать форму и ритм родного языка. </w:t>
      </w:r>
    </w:p>
    <w:p w:rsidR="002F764B" w:rsidRPr="006041E3" w:rsidRDefault="002F764B" w:rsidP="00300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6041E3">
        <w:rPr>
          <w:rFonts w:ascii="Times New Roman" w:hAnsi="Times New Roman"/>
          <w:sz w:val="28"/>
          <w:szCs w:val="24"/>
          <w:lang w:eastAsia="ru-RU"/>
        </w:rPr>
        <w:t>Восприятие литературного произведения будет полноценным только при условии, если ребенок к н</w:t>
      </w:r>
      <w:r>
        <w:rPr>
          <w:rFonts w:ascii="Times New Roman" w:hAnsi="Times New Roman"/>
          <w:sz w:val="28"/>
          <w:szCs w:val="24"/>
          <w:lang w:eastAsia="ru-RU"/>
        </w:rPr>
        <w:t>ему подготовлен. А для этого не</w:t>
      </w:r>
      <w:r w:rsidRPr="006041E3">
        <w:rPr>
          <w:rFonts w:ascii="Times New Roman" w:hAnsi="Times New Roman"/>
          <w:sz w:val="28"/>
          <w:szCs w:val="24"/>
          <w:lang w:eastAsia="ru-RU"/>
        </w:rPr>
        <w:t>обходимо обратить вним</w:t>
      </w:r>
      <w:r>
        <w:rPr>
          <w:rFonts w:ascii="Times New Roman" w:hAnsi="Times New Roman"/>
          <w:sz w:val="28"/>
          <w:szCs w:val="24"/>
          <w:lang w:eastAsia="ru-RU"/>
        </w:rPr>
        <w:t>ание детей не только на содержа</w:t>
      </w:r>
      <w:r w:rsidRPr="006041E3">
        <w:rPr>
          <w:rFonts w:ascii="Times New Roman" w:hAnsi="Times New Roman"/>
          <w:sz w:val="28"/>
          <w:szCs w:val="24"/>
          <w:lang w:eastAsia="ru-RU"/>
        </w:rPr>
        <w:t>ние, но и на выразительные</w:t>
      </w:r>
      <w:r>
        <w:rPr>
          <w:rFonts w:ascii="Times New Roman" w:hAnsi="Times New Roman"/>
          <w:sz w:val="28"/>
          <w:szCs w:val="24"/>
          <w:lang w:eastAsia="ru-RU"/>
        </w:rPr>
        <w:t xml:space="preserve"> средства языка сказки, рассказ</w:t>
      </w:r>
      <w:r w:rsidRPr="006041E3">
        <w:rPr>
          <w:rFonts w:ascii="Times New Roman" w:hAnsi="Times New Roman"/>
          <w:sz w:val="28"/>
          <w:szCs w:val="24"/>
          <w:lang w:eastAsia="ru-RU"/>
        </w:rPr>
        <w:t xml:space="preserve">а, стихотворения и других произведений художественной литературы. </w:t>
      </w:r>
    </w:p>
    <w:p w:rsidR="002F764B" w:rsidRPr="006041E3" w:rsidRDefault="003003D8" w:rsidP="006041E3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 w:rsidR="002F764B" w:rsidRPr="006041E3">
        <w:rPr>
          <w:rFonts w:ascii="Times New Roman" w:hAnsi="Times New Roman"/>
          <w:sz w:val="28"/>
          <w:szCs w:val="24"/>
          <w:lang w:eastAsia="ru-RU"/>
        </w:rPr>
        <w:t xml:space="preserve">Постепенно у детей </w:t>
      </w:r>
      <w:r w:rsidR="002F764B">
        <w:rPr>
          <w:rFonts w:ascii="Times New Roman" w:hAnsi="Times New Roman"/>
          <w:sz w:val="28"/>
          <w:szCs w:val="24"/>
          <w:lang w:eastAsia="ru-RU"/>
        </w:rPr>
        <w:t>вырабатывается избирательное от</w:t>
      </w:r>
      <w:r w:rsidR="002F764B" w:rsidRPr="006041E3">
        <w:rPr>
          <w:rFonts w:ascii="Times New Roman" w:hAnsi="Times New Roman"/>
          <w:sz w:val="28"/>
          <w:szCs w:val="24"/>
          <w:lang w:eastAsia="ru-RU"/>
        </w:rPr>
        <w:t xml:space="preserve">ношение к литературным произведениям, формируется художественный вкус. </w:t>
      </w:r>
    </w:p>
    <w:p w:rsidR="002F764B" w:rsidRDefault="002F764B" w:rsidP="00DC6C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C6A">
        <w:rPr>
          <w:rFonts w:ascii="Times New Roman" w:hAnsi="Times New Roman"/>
          <w:sz w:val="28"/>
          <w:szCs w:val="28"/>
          <w:lang w:eastAsia="ru-RU"/>
        </w:rPr>
        <w:t>Все последующее знакомство с огромным литературным наследием будет</w:t>
      </w:r>
      <w:r w:rsidR="00AB1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C6A">
        <w:rPr>
          <w:rFonts w:ascii="Times New Roman" w:hAnsi="Times New Roman"/>
          <w:sz w:val="28"/>
          <w:szCs w:val="28"/>
          <w:lang w:eastAsia="ru-RU"/>
        </w:rPr>
        <w:t xml:space="preserve">опираться на фундамент, который мы закладываем в дошкольном детстве. </w:t>
      </w:r>
    </w:p>
    <w:p w:rsidR="002F764B" w:rsidRPr="00DC6C6A" w:rsidRDefault="002F764B" w:rsidP="00DC6C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lang w:eastAsia="ru-RU"/>
        </w:rPr>
        <w:t xml:space="preserve">Деятельность дошкольного образовательного учреждения в инновационном режиме требовало обновления содержания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образования по речевому развитию</w:t>
      </w:r>
      <w:r w:rsidRPr="00CB01A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F764B" w:rsidRPr="00DC6C6A" w:rsidRDefault="002F764B" w:rsidP="003003D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C6A">
        <w:rPr>
          <w:rFonts w:ascii="Times New Roman" w:hAnsi="Times New Roman"/>
          <w:sz w:val="28"/>
          <w:szCs w:val="28"/>
          <w:lang w:eastAsia="ru-RU"/>
        </w:rPr>
        <w:lastRenderedPageBreak/>
        <w:t>Нами учитываются все формы работы с детьми: не только организация непосредственно образовательной деятельности (традиционные, игровые, эксперименты (опыты), путешествия), но и совместная деятельность педагога с детьми: особенности создания игровой предметно-развивающей среды для социально-эмоционального развития детей в рамках личностно-ориентированного подхода, а также самостоятельная игровая деятельность детей: подбор необходимого количества разно</w:t>
      </w:r>
      <w:r w:rsidR="00AB13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C6A">
        <w:rPr>
          <w:rFonts w:ascii="Times New Roman" w:hAnsi="Times New Roman"/>
          <w:sz w:val="28"/>
          <w:szCs w:val="28"/>
          <w:lang w:eastAsia="ru-RU"/>
        </w:rPr>
        <w:t>уровневых игр, наборов для рисования и т.д. для самостоятельной игровой деятельности малышей.</w:t>
      </w:r>
    </w:p>
    <w:p w:rsidR="002F764B" w:rsidRPr="003003D8" w:rsidRDefault="002F764B" w:rsidP="00DC6C6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003D8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Работа педагогического коллектива была организована в следующих направлениях: </w:t>
      </w:r>
    </w:p>
    <w:p w:rsidR="002F764B" w:rsidRPr="00DC6C6A" w:rsidRDefault="002F764B" w:rsidP="00DC6C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Систематизация и расширение</w:t>
      </w:r>
      <w:r w:rsidRPr="00DC6C6A">
        <w:rPr>
          <w:rFonts w:ascii="Times New Roman" w:hAnsi="Times New Roman"/>
          <w:sz w:val="28"/>
          <w:szCs w:val="28"/>
        </w:rPr>
        <w:t xml:space="preserve"> знания педагогов о</w:t>
      </w:r>
      <w:r w:rsidRPr="00DC6C6A">
        <w:rPr>
          <w:rFonts w:ascii="Times New Roman" w:hAnsi="Times New Roman"/>
          <w:sz w:val="28"/>
          <w:szCs w:val="28"/>
          <w:lang w:eastAsia="ru-RU"/>
        </w:rPr>
        <w:t>б организации работы с детьми по ознакомлен</w:t>
      </w:r>
      <w:r>
        <w:rPr>
          <w:rFonts w:ascii="Times New Roman" w:hAnsi="Times New Roman"/>
          <w:sz w:val="28"/>
          <w:szCs w:val="28"/>
          <w:lang w:eastAsia="ru-RU"/>
        </w:rPr>
        <w:t>ию с художественной литературой;</w:t>
      </w:r>
    </w:p>
    <w:p w:rsidR="002F764B" w:rsidRPr="00DC6C6A" w:rsidRDefault="002F764B" w:rsidP="00DC6C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C6A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уровня знаний </w:t>
      </w:r>
      <w:r w:rsidRPr="00DC6C6A">
        <w:rPr>
          <w:rFonts w:ascii="Times New Roman" w:hAnsi="Times New Roman"/>
          <w:bCs/>
          <w:sz w:val="28"/>
          <w:szCs w:val="28"/>
          <w:lang w:eastAsia="ru-RU"/>
        </w:rPr>
        <w:t>педагогов о современ</w:t>
      </w:r>
      <w:r>
        <w:rPr>
          <w:rFonts w:ascii="Times New Roman" w:hAnsi="Times New Roman"/>
          <w:bCs/>
          <w:sz w:val="28"/>
          <w:szCs w:val="28"/>
          <w:lang w:eastAsia="ru-RU"/>
        </w:rPr>
        <w:t>ных формах, методах и приёмах по данному направлению;</w:t>
      </w:r>
    </w:p>
    <w:p w:rsidR="002F764B" w:rsidRPr="00DC6C6A" w:rsidRDefault="002F764B" w:rsidP="00DC6C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Активизация деятельности педагогов. Способствование</w:t>
      </w:r>
      <w:r w:rsidRPr="00DC6C6A">
        <w:rPr>
          <w:rFonts w:ascii="Times New Roman" w:hAnsi="Times New Roman"/>
          <w:sz w:val="28"/>
          <w:szCs w:val="28"/>
        </w:rPr>
        <w:t xml:space="preserve"> приобретению навыков коллективной работы.</w:t>
      </w:r>
    </w:p>
    <w:p w:rsidR="002F764B" w:rsidRDefault="002F764B" w:rsidP="00CB01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1018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Основная цель</w:t>
      </w:r>
      <w:r w:rsidRPr="0011018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 формирование устной речи и навыков речевого общения дошкольников, овладение литературным языком через ознакомление с произведениями мировой литературы. </w:t>
      </w:r>
    </w:p>
    <w:p w:rsidR="002F764B" w:rsidRPr="00CB01AA" w:rsidRDefault="002F764B" w:rsidP="00CB01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Для получения ожидаемых результатов в нашем дошкольном учреждении была создана система работы по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речевому развитию и чтению художественной литературы</w:t>
      </w: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которая состоит из взаимосвязанных между собой компонентов:</w:t>
      </w:r>
    </w:p>
    <w:p w:rsidR="002F764B" w:rsidRPr="009F152B" w:rsidRDefault="002F764B" w:rsidP="00CB01A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создание условий для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речевого</w:t>
      </w:r>
      <w:r w:rsidR="00AB13A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(кадровое обеспечение, учебно-методическое  обеспечение, создание предметно – развивающей среды);</w:t>
      </w:r>
    </w:p>
    <w:p w:rsidR="002F764B" w:rsidRPr="00CB01AA" w:rsidRDefault="002F764B" w:rsidP="00CB01A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повышение квалификации педагогических работников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данному направлению</w:t>
      </w:r>
      <w:r w:rsidR="00ED3DFB" w:rsidRPr="00ED3D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01AA">
        <w:rPr>
          <w:rFonts w:ascii="Times New Roman" w:hAnsi="Times New Roman"/>
          <w:iCs/>
          <w:sz w:val="28"/>
          <w:szCs w:val="28"/>
          <w:lang w:eastAsia="ru-RU"/>
        </w:rPr>
        <w:t>через педагогические советы, семинары-практикумы, консультации, смотры, конкурсы.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F764B" w:rsidRPr="00CB01AA" w:rsidRDefault="002F764B" w:rsidP="00CB0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обновление содержания образования (разрабо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тка рабочих программ и программ</w:t>
      </w: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образования);</w:t>
      </w:r>
    </w:p>
    <w:p w:rsidR="002F764B" w:rsidRPr="00CB01AA" w:rsidRDefault="002F764B" w:rsidP="00CB0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организация воспитательно-образовательного  процесса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F764B" w:rsidRPr="00CB01AA" w:rsidRDefault="002F764B" w:rsidP="00CB01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укрепление сотрудничества с социальными партнерами.</w:t>
      </w:r>
    </w:p>
    <w:p w:rsidR="002F764B" w:rsidRDefault="002F764B" w:rsidP="003003D8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Verdana" w:hAnsi="Verdana"/>
          <w:i/>
          <w:iCs/>
          <w:color w:val="444444"/>
          <w:sz w:val="28"/>
          <w:szCs w:val="28"/>
          <w:lang w:eastAsia="ru-RU"/>
        </w:rPr>
      </w:pPr>
      <w:r w:rsidRPr="00CB01AA">
        <w:rPr>
          <w:rFonts w:ascii="Times New Roman" w:hAnsi="Times New Roman"/>
          <w:iCs/>
          <w:sz w:val="28"/>
          <w:szCs w:val="28"/>
          <w:lang w:eastAsia="ru-RU"/>
        </w:rPr>
        <w:t xml:space="preserve">Одним из важных условий реализации системы </w:t>
      </w:r>
      <w:r>
        <w:rPr>
          <w:rFonts w:ascii="Times New Roman" w:hAnsi="Times New Roman"/>
          <w:iCs/>
          <w:sz w:val="28"/>
          <w:szCs w:val="28"/>
          <w:lang w:eastAsia="ru-RU"/>
        </w:rPr>
        <w:t>речевого развития</w:t>
      </w:r>
      <w:r w:rsidRPr="00CB01AA">
        <w:rPr>
          <w:rFonts w:ascii="Times New Roman" w:hAnsi="Times New Roman"/>
          <w:iCs/>
          <w:sz w:val="28"/>
          <w:szCs w:val="28"/>
          <w:lang w:eastAsia="ru-RU"/>
        </w:rPr>
        <w:t xml:space="preserve"> дошкольном учреждении является правильная организация предметно-развиваю</w:t>
      </w:r>
      <w:r w:rsidRPr="00CB01AA">
        <w:rPr>
          <w:rFonts w:ascii="Times New Roman" w:hAnsi="Times New Roman"/>
          <w:iCs/>
          <w:sz w:val="28"/>
          <w:szCs w:val="28"/>
          <w:lang w:eastAsia="ru-RU"/>
        </w:rPr>
        <w:softHyphen/>
        <w:t>щей среды.</w:t>
      </w:r>
    </w:p>
    <w:p w:rsidR="003003D8" w:rsidRDefault="002F764B" w:rsidP="003003D8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489">
        <w:rPr>
          <w:rFonts w:ascii="Times New Roman" w:hAnsi="Times New Roman"/>
          <w:sz w:val="28"/>
          <w:szCs w:val="28"/>
          <w:lang w:eastAsia="ru-RU"/>
        </w:rPr>
        <w:t>Изучение </w:t>
      </w:r>
      <w:r w:rsidRPr="00520489">
        <w:rPr>
          <w:rFonts w:ascii="Times New Roman" w:hAnsi="Times New Roman"/>
          <w:bCs/>
          <w:sz w:val="28"/>
          <w:szCs w:val="28"/>
          <w:lang w:eastAsia="ru-RU"/>
        </w:rPr>
        <w:t>предметно-развивающей среды</w:t>
      </w:r>
      <w:r w:rsidRPr="00520489">
        <w:rPr>
          <w:rFonts w:ascii="Times New Roman" w:hAnsi="Times New Roman"/>
          <w:sz w:val="28"/>
          <w:szCs w:val="28"/>
          <w:lang w:eastAsia="ru-RU"/>
        </w:rPr>
        <w:t xml:space="preserve"> способствующей ознакомлению детей с художественной литературой показало, что во всех </w:t>
      </w:r>
      <w:r>
        <w:rPr>
          <w:rFonts w:ascii="Times New Roman" w:hAnsi="Times New Roman"/>
          <w:sz w:val="28"/>
          <w:szCs w:val="28"/>
          <w:lang w:eastAsia="ru-RU"/>
        </w:rPr>
        <w:t>группах оборудованы «Литературно-речевые центры»</w:t>
      </w:r>
      <w:r w:rsidRPr="00520489">
        <w:rPr>
          <w:rFonts w:ascii="Times New Roman" w:hAnsi="Times New Roman"/>
          <w:sz w:val="28"/>
          <w:szCs w:val="28"/>
          <w:lang w:eastAsia="ru-RU"/>
        </w:rPr>
        <w:t>, соответствующие «закону возрастных соответствий» и «закону возрастной перспективы». В центрах собран богатый книжный фонд  разнообразных жанров (сказки, стихи, рассказы, энциклопедии), имеются произведения одного автора разных издательств. В наличие портреты детских писателей, материалы об их творчестве, но мало материала о художниках-иллюстраторах. Кроме книг, в центрах имеются различные тематические папки и альбомы, иллюстрации к про</w:t>
      </w:r>
      <w:r>
        <w:rPr>
          <w:rFonts w:ascii="Times New Roman" w:hAnsi="Times New Roman"/>
          <w:sz w:val="28"/>
          <w:szCs w:val="28"/>
          <w:lang w:eastAsia="ru-RU"/>
        </w:rPr>
        <w:t xml:space="preserve">изведениям, дидактические игры. </w:t>
      </w:r>
    </w:p>
    <w:p w:rsidR="003003D8" w:rsidRDefault="002F764B" w:rsidP="003003D8">
      <w:pPr>
        <w:pStyle w:val="a3"/>
        <w:spacing w:line="36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CB01AA">
        <w:rPr>
          <w:rFonts w:ascii="Times New Roman" w:hAnsi="Times New Roman"/>
          <w:iCs/>
          <w:sz w:val="28"/>
          <w:szCs w:val="28"/>
        </w:rPr>
        <w:t xml:space="preserve">Для успешного освоения программ по </w:t>
      </w:r>
      <w:r>
        <w:rPr>
          <w:rFonts w:ascii="Times New Roman" w:hAnsi="Times New Roman"/>
          <w:iCs/>
          <w:sz w:val="28"/>
          <w:szCs w:val="28"/>
        </w:rPr>
        <w:t xml:space="preserve">речевому развитию </w:t>
      </w:r>
      <w:r w:rsidRPr="00CB01AA">
        <w:rPr>
          <w:rFonts w:ascii="Times New Roman" w:hAnsi="Times New Roman"/>
          <w:iCs/>
          <w:sz w:val="28"/>
          <w:szCs w:val="28"/>
        </w:rPr>
        <w:t>не</w:t>
      </w:r>
      <w:r w:rsidRPr="00CB01AA">
        <w:rPr>
          <w:rFonts w:ascii="Times New Roman" w:hAnsi="Times New Roman"/>
          <w:iCs/>
          <w:sz w:val="28"/>
          <w:szCs w:val="28"/>
        </w:rPr>
        <w:softHyphen/>
        <w:t xml:space="preserve">обходимо грамотно организовать педагогический процесс. </w:t>
      </w:r>
    </w:p>
    <w:p w:rsidR="002F764B" w:rsidRPr="00520489" w:rsidRDefault="002F764B" w:rsidP="003003D8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iCs/>
          <w:sz w:val="28"/>
          <w:szCs w:val="28"/>
        </w:rPr>
        <w:t>Система педагогического взаимодействия педагогов и детей, направленная на эстетическое развитие, строится в трех направлениях:</w:t>
      </w:r>
    </w:p>
    <w:p w:rsidR="002F764B" w:rsidRPr="00CB01AA" w:rsidRDefault="002F764B" w:rsidP="00CB01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B01AA">
        <w:rPr>
          <w:rFonts w:ascii="Times New Roman" w:hAnsi="Times New Roman"/>
          <w:iCs/>
          <w:sz w:val="28"/>
          <w:szCs w:val="28"/>
        </w:rPr>
        <w:t>специально организованное обучение;</w:t>
      </w:r>
    </w:p>
    <w:p w:rsidR="002F764B" w:rsidRPr="00CB01AA" w:rsidRDefault="002F764B" w:rsidP="00CB01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B01AA">
        <w:rPr>
          <w:rFonts w:ascii="Times New Roman" w:hAnsi="Times New Roman"/>
          <w:iCs/>
          <w:sz w:val="28"/>
          <w:szCs w:val="28"/>
        </w:rPr>
        <w:t>совместная деятельность педагогов и детей;</w:t>
      </w:r>
    </w:p>
    <w:p w:rsidR="002F764B" w:rsidRPr="00CB01AA" w:rsidRDefault="002F764B" w:rsidP="00CB01A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CB01AA">
        <w:rPr>
          <w:rFonts w:ascii="Times New Roman" w:hAnsi="Times New Roman"/>
          <w:iCs/>
          <w:sz w:val="28"/>
          <w:szCs w:val="28"/>
        </w:rPr>
        <w:t>самостоятельная деятельность детей.</w:t>
      </w:r>
    </w:p>
    <w:p w:rsidR="002F764B" w:rsidRPr="00CB01AA" w:rsidRDefault="002F764B" w:rsidP="003003D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B01AA">
        <w:rPr>
          <w:rFonts w:ascii="Times New Roman" w:hAnsi="Times New Roman"/>
          <w:iCs/>
          <w:sz w:val="28"/>
          <w:szCs w:val="28"/>
          <w:lang w:eastAsia="ru-RU"/>
        </w:rPr>
        <w:t>В детском саду организована сеть дополнительных образовательных услуг. Функцио</w:t>
      </w:r>
      <w:r w:rsidRPr="00CB01AA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нирует кружок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словесного творчества</w:t>
      </w:r>
      <w:r w:rsidRPr="00CB01AA">
        <w:rPr>
          <w:rFonts w:ascii="Times New Roman" w:hAnsi="Times New Roman"/>
          <w:iCs/>
          <w:sz w:val="28"/>
          <w:szCs w:val="28"/>
          <w:lang w:eastAsia="ru-RU"/>
        </w:rPr>
        <w:t xml:space="preserve"> "</w:t>
      </w:r>
      <w:r>
        <w:rPr>
          <w:rFonts w:ascii="Times New Roman" w:hAnsi="Times New Roman"/>
          <w:iCs/>
          <w:sz w:val="28"/>
          <w:szCs w:val="28"/>
          <w:lang w:eastAsia="ru-RU"/>
        </w:rPr>
        <w:t>Творим, выдумываем, сочиняем</w:t>
      </w:r>
      <w:r w:rsidRPr="00CB01AA">
        <w:rPr>
          <w:rFonts w:ascii="Times New Roman" w:hAnsi="Times New Roman"/>
          <w:iCs/>
          <w:sz w:val="28"/>
          <w:szCs w:val="28"/>
          <w:lang w:eastAsia="ru-RU"/>
        </w:rPr>
        <w:t xml:space="preserve">" на бесплатной основе. </w:t>
      </w:r>
    </w:p>
    <w:p w:rsidR="002F764B" w:rsidRPr="00BA5668" w:rsidRDefault="002F764B" w:rsidP="00BA56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AA">
        <w:rPr>
          <w:rFonts w:ascii="Times New Roman" w:hAnsi="Times New Roman"/>
          <w:sz w:val="28"/>
          <w:szCs w:val="28"/>
        </w:rPr>
        <w:t xml:space="preserve">         Для отслеживания уровня развития творческих способностей дошкольников, освоения программы два раза в год проводится мониторинг. В каждой возрастной группе воспитатели проводят диагностические </w:t>
      </w:r>
      <w:r w:rsidRPr="00CB01AA">
        <w:rPr>
          <w:rFonts w:ascii="Times New Roman" w:hAnsi="Times New Roman"/>
          <w:sz w:val="28"/>
          <w:szCs w:val="28"/>
        </w:rPr>
        <w:lastRenderedPageBreak/>
        <w:t xml:space="preserve">исследования на аутентичной основе. При проведении данных исследований используются методики Н.Е.Веракса, М.П.Злобенко, Н.В.Верещагиной. Данные каждой возрастной группы вносятся в  мониторинг по дошкольному </w:t>
      </w:r>
      <w:r w:rsidRPr="00BA5668">
        <w:rPr>
          <w:rFonts w:ascii="Times New Roman" w:hAnsi="Times New Roman"/>
          <w:sz w:val="28"/>
          <w:szCs w:val="28"/>
        </w:rPr>
        <w:t xml:space="preserve">учреждению. </w:t>
      </w:r>
    </w:p>
    <w:p w:rsidR="002F764B" w:rsidRPr="00BA5668" w:rsidRDefault="002F764B" w:rsidP="003003D8">
      <w:pPr>
        <w:pStyle w:val="a3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A5668">
        <w:rPr>
          <w:rFonts w:ascii="Times New Roman" w:hAnsi="Times New Roman"/>
          <w:iCs/>
          <w:sz w:val="28"/>
          <w:szCs w:val="28"/>
          <w:lang w:eastAsia="ru-RU"/>
        </w:rPr>
        <w:t>Дошкольное образовательное учреждение тесно сотрудничает с</w:t>
      </w:r>
      <w:r w:rsidRPr="00BA5668">
        <w:rPr>
          <w:rFonts w:ascii="Times New Roman" w:hAnsi="Times New Roman"/>
          <w:sz w:val="28"/>
          <w:szCs w:val="28"/>
          <w:lang w:eastAsia="ru-RU"/>
        </w:rPr>
        <w:t xml:space="preserve"> МБУК «ЦБС г.Мичуринска» библиотека-филиал № 6,которое способствует повышению эффективности работы по ознакомлению дошкольников с художественной литературой.  Дошкольники систематически посещают тематические беседы, творческие встречи, выставки, литературные композиции. Старшие дети имеют литературный абонемент. Традиционным стало проведение конкурса «Маленький чтец».</w:t>
      </w:r>
    </w:p>
    <w:p w:rsidR="003003D8" w:rsidRDefault="002F764B" w:rsidP="003003D8">
      <w:pPr>
        <w:pStyle w:val="a3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3622C">
        <w:rPr>
          <w:rFonts w:ascii="Times New Roman" w:hAnsi="Times New Roman"/>
          <w:sz w:val="28"/>
          <w:szCs w:val="28"/>
          <w:lang w:eastAsia="ru-RU"/>
        </w:rPr>
        <w:t>Успешность решения задач воспитания, обучения и развития ребенка во многом определяется уровнем педагогической компетентности родителей, а также эффективного взаимодействия детского сада и семьи. Процесс взаимодействия следует рассматривать, прежде всего, как диалог двух партнеров в совместном деле воспитания и развития дошкольников</w:t>
      </w:r>
      <w:r w:rsidRPr="00F3622C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ED3DFB" w:rsidRPr="00ED3DFB" w:rsidRDefault="002F764B" w:rsidP="00ED3D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22C">
        <w:rPr>
          <w:rFonts w:ascii="Times New Roman" w:hAnsi="Times New Roman"/>
          <w:sz w:val="28"/>
          <w:szCs w:val="28"/>
          <w:lang w:eastAsia="ru-RU"/>
        </w:rPr>
        <w:t>Сотрудничество дошкольного образовательного учреждения и семьи направлено на достижение основной цели — разработки новых подходов к взаимодействию детского сада и семьи как фактора позитивного речевого развития ребенка.</w:t>
      </w:r>
      <w:r w:rsidR="00ED3DFB" w:rsidRPr="00ED3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22C">
        <w:rPr>
          <w:rFonts w:ascii="Times New Roman" w:hAnsi="Times New Roman"/>
          <w:sz w:val="28"/>
          <w:szCs w:val="28"/>
          <w:lang w:eastAsia="ru-RU"/>
        </w:rPr>
        <w:t>Система работы дошкольного учреждения 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</w:t>
      </w:r>
      <w:r w:rsidRPr="00F3622C">
        <w:rPr>
          <w:rFonts w:ascii="Times New Roman" w:hAnsi="Times New Roman"/>
          <w:iCs/>
          <w:sz w:val="28"/>
          <w:szCs w:val="28"/>
          <w:lang w:eastAsia="ru-RU"/>
        </w:rPr>
        <w:t xml:space="preserve"> С </w:t>
      </w:r>
      <w:r w:rsidRPr="00F3622C">
        <w:rPr>
          <w:rFonts w:ascii="Times New Roman" w:hAnsi="Times New Roman"/>
          <w:sz w:val="28"/>
          <w:szCs w:val="28"/>
          <w:lang w:eastAsia="ru-RU"/>
        </w:rPr>
        <w:t>целью повышения педагогической компетентности родителей по вопросам речевого и развития дошкольников проводятся  тематические выставки, мастер-классы, викторины, тренинги,</w:t>
      </w:r>
      <w:r w:rsidR="003003D8">
        <w:rPr>
          <w:rFonts w:ascii="Times New Roman" w:hAnsi="Times New Roman"/>
          <w:sz w:val="28"/>
          <w:szCs w:val="28"/>
          <w:lang w:eastAsia="ru-RU"/>
        </w:rPr>
        <w:t xml:space="preserve"> дискуссионные «круглые столы».</w:t>
      </w:r>
    </w:p>
    <w:p w:rsidR="002F764B" w:rsidRPr="00ED3DFB" w:rsidRDefault="002F764B" w:rsidP="00ED3D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824">
        <w:rPr>
          <w:rFonts w:ascii="Times New Roman" w:hAnsi="Times New Roman"/>
          <w:b/>
          <w:sz w:val="28"/>
          <w:szCs w:val="28"/>
        </w:rPr>
        <w:t>Проектирование  образовательного процесса по направлению</w:t>
      </w:r>
    </w:p>
    <w:p w:rsidR="002F764B" w:rsidRPr="009115A7" w:rsidRDefault="002F764B" w:rsidP="00911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5A7">
        <w:rPr>
          <w:rFonts w:ascii="Times New Roman" w:hAnsi="Times New Roman"/>
          <w:b/>
          <w:sz w:val="28"/>
          <w:szCs w:val="28"/>
        </w:rPr>
        <w:t>«Речевое развитие детей младшего дошкольного возраста средствами художественной литературы   (3-4 года)»</w:t>
      </w:r>
    </w:p>
    <w:p w:rsidR="002F764B" w:rsidRPr="00CB01AA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Н</w:t>
      </w:r>
      <w:r w:rsidRPr="00CB01AA">
        <w:rPr>
          <w:rFonts w:ascii="Times New Roman" w:hAnsi="Times New Roman"/>
          <w:sz w:val="28"/>
          <w:szCs w:val="28"/>
        </w:rPr>
        <w:t xml:space="preserve">епосредственно образовательная деятельность по </w:t>
      </w:r>
      <w:r>
        <w:rPr>
          <w:rFonts w:ascii="Times New Roman" w:hAnsi="Times New Roman"/>
          <w:sz w:val="28"/>
          <w:szCs w:val="28"/>
        </w:rPr>
        <w:t>чтению художественной литературы</w:t>
      </w:r>
      <w:r w:rsidRPr="00CB01AA">
        <w:rPr>
          <w:rFonts w:ascii="Times New Roman" w:hAnsi="Times New Roman"/>
          <w:sz w:val="28"/>
          <w:szCs w:val="28"/>
        </w:rPr>
        <w:t xml:space="preserve"> проводится о</w:t>
      </w:r>
      <w:r>
        <w:rPr>
          <w:rFonts w:ascii="Times New Roman" w:hAnsi="Times New Roman"/>
          <w:sz w:val="28"/>
          <w:szCs w:val="28"/>
        </w:rPr>
        <w:t>дин раз в неделю, чередуясь с развитием речи, и составляет 18</w:t>
      </w:r>
      <w:r w:rsidRPr="00CB01AA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01AA">
        <w:rPr>
          <w:rFonts w:ascii="Times New Roman" w:hAnsi="Times New Roman"/>
          <w:sz w:val="28"/>
          <w:szCs w:val="28"/>
        </w:rPr>
        <w:t xml:space="preserve">Продолжительность занятий– 15 минут (в соответствии с требованиями СанПиН 2.4.1.3049–13). </w:t>
      </w:r>
    </w:p>
    <w:p w:rsidR="002F764B" w:rsidRPr="00CB01AA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AA">
        <w:rPr>
          <w:rFonts w:ascii="Times New Roman" w:hAnsi="Times New Roman"/>
          <w:sz w:val="28"/>
          <w:szCs w:val="28"/>
        </w:rPr>
        <w:t xml:space="preserve">Совместная деятельность проводится индивидуально и по подгруппам. Воспитатель </w:t>
      </w:r>
      <w:r>
        <w:rPr>
          <w:rFonts w:ascii="Times New Roman" w:hAnsi="Times New Roman"/>
          <w:sz w:val="28"/>
          <w:szCs w:val="28"/>
        </w:rPr>
        <w:t xml:space="preserve">проводит с детьми словесные </w:t>
      </w:r>
      <w:r w:rsidRPr="00CB01AA">
        <w:rPr>
          <w:rFonts w:ascii="Times New Roman" w:hAnsi="Times New Roman"/>
          <w:sz w:val="28"/>
          <w:szCs w:val="28"/>
        </w:rPr>
        <w:t>игры, просматривают слайдовые презентации по тематике образовательной деятельн</w:t>
      </w:r>
      <w:r>
        <w:rPr>
          <w:rFonts w:ascii="Times New Roman" w:hAnsi="Times New Roman"/>
          <w:sz w:val="28"/>
          <w:szCs w:val="28"/>
        </w:rPr>
        <w:t>ости, рассматривают книги, раскрашивают иллюстрации к произведениям.</w:t>
      </w:r>
    </w:p>
    <w:p w:rsidR="002F764B" w:rsidRPr="009115A7" w:rsidRDefault="002F764B" w:rsidP="00911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5A7">
        <w:rPr>
          <w:rFonts w:ascii="Times New Roman" w:hAnsi="Times New Roman"/>
          <w:b/>
          <w:sz w:val="28"/>
          <w:szCs w:val="28"/>
        </w:rPr>
        <w:t>Цели и задачи</w:t>
      </w:r>
      <w:r w:rsidRPr="009115A7">
        <w:rPr>
          <w:rFonts w:ascii="Times New Roman" w:hAnsi="Times New Roman"/>
          <w:b/>
          <w:color w:val="22272F"/>
          <w:sz w:val="28"/>
          <w:szCs w:val="28"/>
        </w:rPr>
        <w:t xml:space="preserve"> реализации  образовательной программы </w:t>
      </w:r>
      <w:r w:rsidRPr="009115A7">
        <w:rPr>
          <w:rFonts w:ascii="Times New Roman" w:hAnsi="Times New Roman"/>
          <w:b/>
          <w:sz w:val="28"/>
          <w:szCs w:val="28"/>
        </w:rPr>
        <w:t>по направлению «Речевое развитие детей младшего дошкольного возраста средствами художественной литературы   (3-4 года)»</w:t>
      </w:r>
    </w:p>
    <w:p w:rsidR="002F764B" w:rsidRPr="00CB01AA" w:rsidRDefault="002F764B" w:rsidP="009115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PragmaticaC"/>
          <w:bCs/>
          <w:sz w:val="28"/>
          <w:szCs w:val="24"/>
          <w:lang w:eastAsia="ru-RU"/>
        </w:rPr>
      </w:pPr>
      <w:r w:rsidRPr="00CB01AA">
        <w:rPr>
          <w:rFonts w:ascii="Times New Roman" w:hAnsi="Times New Roman" w:cs="PragmaticaC"/>
          <w:b/>
          <w:bCs/>
          <w:sz w:val="28"/>
          <w:szCs w:val="24"/>
          <w:lang w:eastAsia="ru-RU"/>
        </w:rPr>
        <w:t>Цель</w:t>
      </w:r>
      <w:r w:rsidRPr="00CB01AA">
        <w:rPr>
          <w:rFonts w:ascii="Times New Roman" w:hAnsi="Times New Roman" w:cs="PragmaticaC"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повышение</w:t>
      </w:r>
      <w:r w:rsidRPr="002A7B15">
        <w:rPr>
          <w:rFonts w:ascii="Times New Roman" w:hAnsi="Times New Roman"/>
          <w:sz w:val="28"/>
          <w:szCs w:val="28"/>
          <w:lang w:eastAsia="ru-RU"/>
        </w:rPr>
        <w:t xml:space="preserve"> качества работы по ознакомлению детей с художественной литературой и фольклор</w:t>
      </w:r>
      <w:r>
        <w:rPr>
          <w:rFonts w:ascii="Times New Roman" w:hAnsi="Times New Roman"/>
          <w:sz w:val="28"/>
          <w:szCs w:val="28"/>
          <w:lang w:eastAsia="ru-RU"/>
        </w:rPr>
        <w:t xml:space="preserve">ом, обучению их </w:t>
      </w:r>
      <w:r w:rsidRPr="002A7B15">
        <w:rPr>
          <w:rFonts w:ascii="Times New Roman" w:hAnsi="Times New Roman"/>
          <w:sz w:val="28"/>
          <w:szCs w:val="28"/>
          <w:lang w:eastAsia="ru-RU"/>
        </w:rPr>
        <w:t>пересказу, выразительному чтению наизусть стихотворений, потешек.</w:t>
      </w:r>
    </w:p>
    <w:p w:rsidR="002F764B" w:rsidRDefault="002F764B" w:rsidP="00CB01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01AA">
        <w:rPr>
          <w:rFonts w:ascii="Times New Roman" w:hAnsi="Times New Roman"/>
          <w:b/>
          <w:sz w:val="28"/>
          <w:szCs w:val="28"/>
        </w:rPr>
        <w:t>Задачи</w:t>
      </w:r>
    </w:p>
    <w:p w:rsidR="002F764B" w:rsidRPr="00C21B09" w:rsidRDefault="002F764B" w:rsidP="00C21B09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PetersburgC"/>
          <w:bCs/>
          <w:sz w:val="28"/>
          <w:szCs w:val="24"/>
          <w:lang w:eastAsia="ru-RU"/>
        </w:rPr>
      </w:pPr>
      <w:r>
        <w:rPr>
          <w:rFonts w:ascii="Times New Roman" w:hAnsi="Times New Roman" w:cs="PetersburgC"/>
          <w:bCs/>
          <w:sz w:val="28"/>
          <w:szCs w:val="24"/>
          <w:lang w:eastAsia="ru-RU"/>
        </w:rPr>
        <w:t>Воспитание умения</w:t>
      </w:r>
      <w:r w:rsidRPr="00173565">
        <w:rPr>
          <w:rFonts w:ascii="Times New Roman" w:hAnsi="Times New Roman" w:cs="PetersburgC"/>
          <w:bCs/>
          <w:sz w:val="28"/>
          <w:szCs w:val="24"/>
          <w:lang w:eastAsia="ru-RU"/>
        </w:rPr>
        <w:t xml:space="preserve"> слушать новые сказки, рассказы, стихи, следить  </w:t>
      </w:r>
      <w:r w:rsidRPr="00C21B09">
        <w:rPr>
          <w:rFonts w:ascii="Times New Roman" w:hAnsi="Times New Roman" w:cs="PetersburgC"/>
          <w:bCs/>
          <w:sz w:val="28"/>
          <w:szCs w:val="24"/>
          <w:lang w:eastAsia="ru-RU"/>
        </w:rPr>
        <w:t>за  развитием  действия,  сопе</w:t>
      </w:r>
      <w:r>
        <w:rPr>
          <w:rFonts w:ascii="Times New Roman" w:hAnsi="Times New Roman" w:cs="PetersburgC"/>
          <w:bCs/>
          <w:sz w:val="28"/>
          <w:szCs w:val="24"/>
          <w:lang w:eastAsia="ru-RU"/>
        </w:rPr>
        <w:t>реживать  героям  произведения;</w:t>
      </w:r>
    </w:p>
    <w:p w:rsidR="002F764B" w:rsidRPr="002A7B15" w:rsidRDefault="002F764B" w:rsidP="002A7B15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2A7B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дошкольников интереса к книге;</w:t>
      </w:r>
    </w:p>
    <w:p w:rsidR="002F764B" w:rsidRPr="002A7B15" w:rsidRDefault="002F764B" w:rsidP="002A7B15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A7B15">
        <w:rPr>
          <w:rFonts w:ascii="Times New Roman" w:hAnsi="Times New Roman"/>
          <w:color w:val="000000"/>
          <w:sz w:val="28"/>
          <w:szCs w:val="28"/>
          <w:lang w:eastAsia="ru-RU"/>
        </w:rPr>
        <w:t>остепенное пополнение их литератур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багажа;</w:t>
      </w:r>
    </w:p>
    <w:p w:rsidR="002F764B" w:rsidRPr="00E41991" w:rsidRDefault="002F764B" w:rsidP="00D34E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1991">
        <w:rPr>
          <w:rFonts w:ascii="Times New Roman" w:hAnsi="Times New Roman"/>
          <w:sz w:val="28"/>
          <w:szCs w:val="28"/>
          <w:lang w:eastAsia="ru-RU"/>
        </w:rPr>
        <w:t>Обогащение литературного опыта, который проявляется в заинтересованности произведениями определённого жанра или конкретной тематики, в потребности рассматривать иллюстрированной книги.</w:t>
      </w:r>
    </w:p>
    <w:p w:rsidR="002F764B" w:rsidRDefault="002F764B" w:rsidP="00E4199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991">
        <w:rPr>
          <w:rFonts w:ascii="Times New Roman" w:hAnsi="Times New Roman"/>
          <w:sz w:val="28"/>
          <w:szCs w:val="28"/>
          <w:lang w:eastAsia="ru-RU"/>
        </w:rPr>
        <w:t>Читая детям художественные произведения на занятиях по развитию речи, воспитатель использует разнообразные методы, приемы и средства.  Это и чтение, беседа по содержанию произведений, пересказ, заучивание наизусть, беседа по произведению, инсценировка сценок, рассматривание иллюстраций.</w:t>
      </w:r>
    </w:p>
    <w:p w:rsidR="002F764B" w:rsidRPr="003003D8" w:rsidRDefault="002F764B" w:rsidP="00911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3D8">
        <w:rPr>
          <w:rFonts w:ascii="Times New Roman" w:hAnsi="Times New Roman"/>
          <w:b/>
          <w:sz w:val="28"/>
          <w:szCs w:val="28"/>
          <w:lang w:eastAsia="ru-RU"/>
        </w:rPr>
        <w:lastRenderedPageBreak/>
        <w:t>Особенности   организации образовательной деятельности разных видов</w:t>
      </w:r>
      <w:r w:rsidR="00ED3DFB" w:rsidRPr="00ED3D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003D8">
        <w:rPr>
          <w:rFonts w:ascii="Times New Roman" w:hAnsi="Times New Roman"/>
          <w:b/>
          <w:sz w:val="28"/>
          <w:szCs w:val="28"/>
          <w:lang w:eastAsia="ru-RU"/>
        </w:rPr>
        <w:t>по направлению</w:t>
      </w:r>
      <w:r w:rsidRPr="003003D8">
        <w:rPr>
          <w:rFonts w:ascii="Times New Roman" w:hAnsi="Times New Roman"/>
          <w:b/>
          <w:sz w:val="28"/>
          <w:szCs w:val="28"/>
        </w:rPr>
        <w:t xml:space="preserve"> «Речевое развитие детей младшего дошкольного возраста средствами художественной литературы   (3-4 года)»</w:t>
      </w:r>
    </w:p>
    <w:p w:rsidR="002F764B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AA">
        <w:rPr>
          <w:rFonts w:ascii="Times New Roman" w:hAnsi="Times New Roman"/>
          <w:sz w:val="28"/>
          <w:szCs w:val="28"/>
        </w:rPr>
        <w:t xml:space="preserve">    Для реализации образовательной деятельности используется помещение  </w:t>
      </w:r>
      <w:r>
        <w:rPr>
          <w:rFonts w:ascii="Times New Roman" w:hAnsi="Times New Roman"/>
          <w:sz w:val="28"/>
          <w:szCs w:val="28"/>
        </w:rPr>
        <w:t xml:space="preserve">всей </w:t>
      </w:r>
      <w:r w:rsidRPr="00CB01A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и «Литературно-речевой центр», оснащение </w:t>
      </w:r>
      <w:r w:rsidRPr="00CB01AA">
        <w:rPr>
          <w:rFonts w:ascii="Times New Roman" w:hAnsi="Times New Roman"/>
          <w:sz w:val="28"/>
          <w:szCs w:val="28"/>
        </w:rPr>
        <w:t>которых меняется в соответствии с комплек</w:t>
      </w:r>
      <w:r>
        <w:rPr>
          <w:rFonts w:ascii="Times New Roman" w:hAnsi="Times New Roman"/>
          <w:sz w:val="28"/>
          <w:szCs w:val="28"/>
        </w:rPr>
        <w:t>сно-тематическим планированием. З</w:t>
      </w:r>
      <w:r w:rsidRPr="00CB01AA">
        <w:rPr>
          <w:rFonts w:ascii="Times New Roman" w:hAnsi="Times New Roman"/>
          <w:sz w:val="28"/>
          <w:szCs w:val="28"/>
        </w:rPr>
        <w:t xml:space="preserve">адачами </w:t>
      </w:r>
      <w:r>
        <w:rPr>
          <w:rFonts w:ascii="Times New Roman" w:hAnsi="Times New Roman"/>
          <w:sz w:val="28"/>
          <w:szCs w:val="28"/>
        </w:rPr>
        <w:t xml:space="preserve">таких центров </w:t>
      </w:r>
      <w:r w:rsidRPr="00CB01AA">
        <w:rPr>
          <w:rFonts w:ascii="Times New Roman" w:hAnsi="Times New Roman"/>
          <w:sz w:val="28"/>
          <w:szCs w:val="28"/>
        </w:rPr>
        <w:t xml:space="preserve">являются развитие у детей интереса </w:t>
      </w:r>
      <w:r>
        <w:rPr>
          <w:rFonts w:ascii="Times New Roman" w:hAnsi="Times New Roman"/>
          <w:sz w:val="28"/>
          <w:szCs w:val="28"/>
        </w:rPr>
        <w:t>к художественной литературе, речевой деятельности. С детьми проводится образовательная деятельность, как непосредственно во время занятий, так и во время режимных моментов, самостоятельной и совместной деятельности педагога с дошкольниками.</w:t>
      </w:r>
    </w:p>
    <w:p w:rsidR="002F764B" w:rsidRPr="00891154" w:rsidRDefault="002F764B" w:rsidP="00C828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1154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предметно-развивающей среде дошкольной образовательной организации, обеспечивающей  достижение планируемых результатов  по направлению </w:t>
      </w:r>
      <w:r w:rsidRPr="00891154">
        <w:rPr>
          <w:rFonts w:ascii="Times New Roman" w:hAnsi="Times New Roman"/>
          <w:b/>
          <w:sz w:val="28"/>
          <w:szCs w:val="28"/>
        </w:rPr>
        <w:t>«Речевое развитие детей младшего дошкольного возраста средствами художественной литературы   (3-4 года)»</w:t>
      </w:r>
    </w:p>
    <w:p w:rsidR="002F764B" w:rsidRPr="00CB01AA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«Литературно-речевой центр»</w:t>
      </w:r>
      <w:r w:rsidRPr="00173565">
        <w:rPr>
          <w:rFonts w:ascii="Times New Roman" w:hAnsi="Times New Roman"/>
          <w:sz w:val="28"/>
          <w:szCs w:val="28"/>
        </w:rPr>
        <w:t>располагают вдали от мест</w:t>
      </w:r>
      <w:r>
        <w:rPr>
          <w:rFonts w:ascii="Times New Roman" w:hAnsi="Times New Roman"/>
          <w:sz w:val="28"/>
          <w:szCs w:val="28"/>
        </w:rPr>
        <w:t>а</w:t>
      </w:r>
      <w:r w:rsidRPr="00173565">
        <w:rPr>
          <w:rFonts w:ascii="Times New Roman" w:hAnsi="Times New Roman"/>
          <w:sz w:val="28"/>
          <w:szCs w:val="28"/>
        </w:rPr>
        <w:t xml:space="preserve"> игр детей, поскольку шумные игры могут отвлечь ребёнка от сосредоточенного общения с книгой. Нужно продумать правильное освещение: естественное (вблизи окна) и электрическое (наличие настольной лампы, настенного бра) для вечернего времени.</w:t>
      </w:r>
    </w:p>
    <w:p w:rsidR="002F764B" w:rsidRPr="00C21B09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и количество книг не регламентировано.</w:t>
      </w:r>
      <w:r w:rsidRPr="00BD1B92">
        <w:rPr>
          <w:rFonts w:ascii="Times New Roman" w:hAnsi="Times New Roman"/>
          <w:sz w:val="28"/>
          <w:szCs w:val="28"/>
        </w:rPr>
        <w:t xml:space="preserve">Книги </w:t>
      </w:r>
      <w:r>
        <w:rPr>
          <w:rFonts w:ascii="Times New Roman" w:hAnsi="Times New Roman"/>
          <w:sz w:val="28"/>
          <w:szCs w:val="28"/>
        </w:rPr>
        <w:t xml:space="preserve">выбираются </w:t>
      </w:r>
      <w:r w:rsidRPr="00BD1B92">
        <w:rPr>
          <w:rFonts w:ascii="Times New Roman" w:hAnsi="Times New Roman"/>
          <w:sz w:val="28"/>
          <w:szCs w:val="28"/>
        </w:rPr>
        <w:t>с твердыми листами</w:t>
      </w:r>
      <w:r>
        <w:rPr>
          <w:rFonts w:ascii="Times New Roman" w:hAnsi="Times New Roman"/>
          <w:sz w:val="28"/>
          <w:szCs w:val="28"/>
        </w:rPr>
        <w:t xml:space="preserve">, с обычной листовой структурой, а также </w:t>
      </w:r>
      <w:r w:rsidRPr="00BD1B92">
        <w:rPr>
          <w:rFonts w:ascii="Times New Roman" w:hAnsi="Times New Roman"/>
          <w:sz w:val="28"/>
          <w:szCs w:val="28"/>
        </w:rPr>
        <w:t>эстампы</w:t>
      </w:r>
      <w:r>
        <w:rPr>
          <w:rFonts w:ascii="Times New Roman" w:hAnsi="Times New Roman"/>
          <w:sz w:val="28"/>
          <w:szCs w:val="28"/>
        </w:rPr>
        <w:t>, сюжетные картинки на темы литературных произведений.</w:t>
      </w:r>
    </w:p>
    <w:p w:rsidR="002F764B" w:rsidRPr="009115A7" w:rsidRDefault="002F764B" w:rsidP="00911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5A7">
        <w:rPr>
          <w:rFonts w:ascii="Times New Roman" w:hAnsi="Times New Roman"/>
          <w:b/>
          <w:sz w:val="28"/>
          <w:szCs w:val="28"/>
          <w:lang w:eastAsia="ru-RU"/>
        </w:rPr>
        <w:t xml:space="preserve">Способы и направления поддержки детской инициативы  по направлению </w:t>
      </w:r>
      <w:r w:rsidRPr="009115A7">
        <w:rPr>
          <w:rFonts w:ascii="Times New Roman" w:hAnsi="Times New Roman"/>
          <w:b/>
          <w:sz w:val="28"/>
          <w:szCs w:val="28"/>
        </w:rPr>
        <w:t>«Речевое развитие детей младшего дошкольного возраста средствами художественной литературы   (3-4 года)»</w:t>
      </w:r>
    </w:p>
    <w:p w:rsidR="002F764B" w:rsidRPr="00FE0739" w:rsidRDefault="002F764B" w:rsidP="00FE073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739">
        <w:rPr>
          <w:rFonts w:ascii="Times New Roman" w:hAnsi="Times New Roman"/>
          <w:sz w:val="28"/>
          <w:szCs w:val="28"/>
          <w:lang w:eastAsia="ru-RU"/>
        </w:rPr>
        <w:t xml:space="preserve">     В младшем дошкольном возрасте </w:t>
      </w:r>
      <w:r w:rsidRPr="00FE0739">
        <w:rPr>
          <w:rFonts w:ascii="Times New Roman" w:hAnsi="Times New Roman"/>
          <w:sz w:val="28"/>
          <w:szCs w:val="28"/>
        </w:rPr>
        <w:t xml:space="preserve">дети умеют слушать воспитателя, понимают его речь, эмоционально реагируют на побуждения педагога выполнить подражательные действия, характерные для того или иного персонажа сказки или потешки. Многие  малыши уже употреблять в речи </w:t>
      </w:r>
      <w:r w:rsidRPr="00FE0739">
        <w:rPr>
          <w:rFonts w:ascii="Times New Roman" w:hAnsi="Times New Roman"/>
          <w:sz w:val="28"/>
          <w:szCs w:val="28"/>
        </w:rPr>
        <w:lastRenderedPageBreak/>
        <w:t>сложные предложения, отвечая на вопросы воспитателя. Необходимо обращать внимание на обогащение активного и пассивного словаря детей, построение грамматически правильного высказывания, развитие образной речи дошкольников. Дети должны научиться употреблять в речи эпитеты, метафоры и др. средства художественно-речевой выразительности. Этому способствует чтение детской художественной литературы, дидактические игры, живое общение взрослого и ребёнка.</w:t>
      </w:r>
    </w:p>
    <w:p w:rsidR="002F764B" w:rsidRPr="003003D8" w:rsidRDefault="002F764B" w:rsidP="00911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3D8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взаимодействия педагогического коллектива с семьями воспитанников в процессе реализации образовательной программы по направлению </w:t>
      </w:r>
      <w:r w:rsidRPr="003003D8">
        <w:rPr>
          <w:rFonts w:ascii="Times New Roman" w:hAnsi="Times New Roman"/>
          <w:b/>
          <w:sz w:val="28"/>
          <w:szCs w:val="28"/>
        </w:rPr>
        <w:t>«Речевое развитие детей младшего дошкольного возраста средствами художественной литературы   (3-4 года)»</w:t>
      </w:r>
    </w:p>
    <w:p w:rsidR="002F764B" w:rsidRDefault="002F764B" w:rsidP="00816D24">
      <w:pPr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D24">
        <w:rPr>
          <w:rFonts w:ascii="Times New Roman" w:hAnsi="Times New Roman"/>
          <w:sz w:val="28"/>
          <w:szCs w:val="28"/>
          <w:lang w:eastAsia="ru-RU"/>
        </w:rPr>
        <w:t xml:space="preserve">    Для проведения эффективной работы с родителями используются следующие формы: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16D24">
        <w:rPr>
          <w:rFonts w:ascii="Times New Roman" w:hAnsi="Times New Roman"/>
          <w:sz w:val="28"/>
          <w:szCs w:val="28"/>
          <w:lang w:eastAsia="ru-RU"/>
        </w:rPr>
        <w:t>нкетирование</w:t>
      </w:r>
      <w:r>
        <w:rPr>
          <w:rFonts w:ascii="Times New Roman" w:hAnsi="Times New Roman"/>
          <w:sz w:val="28"/>
          <w:szCs w:val="28"/>
          <w:lang w:eastAsia="ru-RU"/>
        </w:rPr>
        <w:t>, б</w:t>
      </w:r>
      <w:r w:rsidRPr="00816D24">
        <w:rPr>
          <w:rFonts w:ascii="Times New Roman" w:hAnsi="Times New Roman"/>
          <w:sz w:val="28"/>
          <w:szCs w:val="28"/>
          <w:lang w:eastAsia="ru-RU"/>
        </w:rPr>
        <w:t>еседа</w:t>
      </w:r>
      <w:r>
        <w:rPr>
          <w:rFonts w:ascii="Times New Roman" w:hAnsi="Times New Roman"/>
          <w:sz w:val="28"/>
          <w:szCs w:val="28"/>
          <w:lang w:eastAsia="ru-RU"/>
        </w:rPr>
        <w:t>, консультации, наглядная агитация, родительские собрания. В уголок для родителей необходимо помещать</w:t>
      </w:r>
      <w:r w:rsidRPr="00816D24">
        <w:rPr>
          <w:rFonts w:ascii="Times New Roman" w:hAnsi="Times New Roman"/>
          <w:sz w:val="28"/>
          <w:szCs w:val="28"/>
          <w:lang w:eastAsia="ru-RU"/>
        </w:rPr>
        <w:t xml:space="preserve"> список детской литературы для домашнего чтения детям, текстов стихотворений, потешек для заучивания с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6D24">
        <w:rPr>
          <w:rFonts w:ascii="Times New Roman" w:hAnsi="Times New Roman"/>
          <w:sz w:val="28"/>
          <w:szCs w:val="28"/>
          <w:lang w:eastAsia="ru-RU"/>
        </w:rPr>
        <w:t>Таким образом, при совместной работе педагогов и родителей у детей формируется представления об особенностях художес</w:t>
      </w:r>
      <w:r>
        <w:rPr>
          <w:rFonts w:ascii="Times New Roman" w:hAnsi="Times New Roman"/>
          <w:sz w:val="28"/>
          <w:szCs w:val="28"/>
          <w:lang w:eastAsia="ru-RU"/>
        </w:rPr>
        <w:t>твенной литературы.</w:t>
      </w:r>
    </w:p>
    <w:p w:rsidR="002F764B" w:rsidRPr="009115A7" w:rsidRDefault="002F764B" w:rsidP="009115A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154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образовательной программы по</w:t>
      </w:r>
      <w:r w:rsidRPr="009115A7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направлению</w:t>
      </w:r>
      <w:r w:rsidR="00ED3DFB" w:rsidRPr="00ED3D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15A7">
        <w:rPr>
          <w:rFonts w:ascii="Times New Roman" w:hAnsi="Times New Roman"/>
          <w:b/>
          <w:sz w:val="28"/>
          <w:szCs w:val="28"/>
        </w:rPr>
        <w:t>«Речевое развитие детей младшего дошкольного возраста средствами художественной литературы   (3-4 года)»</w:t>
      </w:r>
    </w:p>
    <w:p w:rsidR="002F764B" w:rsidRPr="009115A7" w:rsidRDefault="002F764B" w:rsidP="009115A7">
      <w:pPr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 w:rsidRPr="009115A7">
        <w:rPr>
          <w:rFonts w:ascii="Times New Roman" w:hAnsi="Times New Roman"/>
          <w:sz w:val="28"/>
          <w:szCs w:val="28"/>
        </w:rPr>
        <w:t>К концу года дети младшего дошкольного возраста должны достичь следующих результатов:</w:t>
      </w:r>
    </w:p>
    <w:p w:rsidR="002F764B" w:rsidRDefault="002F764B" w:rsidP="009115A7">
      <w:pPr>
        <w:pStyle w:val="2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Пересказывать содержание произведения с опорой на иллюстрации в книге, на вопросы воспитателя;</w:t>
      </w:r>
    </w:p>
    <w:p w:rsidR="002F764B" w:rsidRDefault="002F764B" w:rsidP="004A40E6">
      <w:pPr>
        <w:pStyle w:val="2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произведение (в произвольном изложении, не обязательно называть точное), прослушав отрывок из него;</w:t>
      </w:r>
    </w:p>
    <w:p w:rsidR="002F764B" w:rsidRPr="00891154" w:rsidRDefault="002F764B" w:rsidP="00891154">
      <w:pPr>
        <w:pStyle w:val="2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1154">
        <w:rPr>
          <w:rFonts w:ascii="Times New Roman" w:hAnsi="Times New Roman"/>
          <w:sz w:val="28"/>
          <w:szCs w:val="28"/>
        </w:rPr>
        <w:t>Прочитать наизусть небольшое стихотворение при помощи взрослого.</w:t>
      </w:r>
    </w:p>
    <w:p w:rsidR="002F764B" w:rsidRPr="00CB01AA" w:rsidRDefault="002F764B" w:rsidP="003003D8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01A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Проектирование  образовательного процесса по направлению </w:t>
      </w:r>
      <w:r>
        <w:rPr>
          <w:rFonts w:ascii="Times New Roman" w:hAnsi="Times New Roman"/>
          <w:b/>
          <w:sz w:val="28"/>
          <w:szCs w:val="28"/>
        </w:rPr>
        <w:t>«Речевое развитие детей среднего</w:t>
      </w:r>
      <w:r w:rsidRPr="009115A7">
        <w:rPr>
          <w:rFonts w:ascii="Times New Roman" w:hAnsi="Times New Roman"/>
          <w:b/>
          <w:sz w:val="28"/>
          <w:szCs w:val="28"/>
        </w:rPr>
        <w:t xml:space="preserve"> дошкольного возраста средствами художественной литературы   </w:t>
      </w:r>
      <w:r>
        <w:rPr>
          <w:rFonts w:ascii="Times New Roman" w:hAnsi="Times New Roman"/>
          <w:b/>
          <w:sz w:val="28"/>
          <w:szCs w:val="28"/>
        </w:rPr>
        <w:t>(4-5</w:t>
      </w:r>
      <w:r w:rsidRPr="009115A7">
        <w:rPr>
          <w:rFonts w:ascii="Times New Roman" w:hAnsi="Times New Roman"/>
          <w:b/>
          <w:sz w:val="28"/>
          <w:szCs w:val="28"/>
        </w:rPr>
        <w:t xml:space="preserve"> года)»</w:t>
      </w: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300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1AA">
        <w:rPr>
          <w:rFonts w:ascii="Times New Roman" w:hAnsi="Times New Roman"/>
          <w:sz w:val="28"/>
          <w:szCs w:val="28"/>
        </w:rPr>
        <w:t>Образовательная деятельность в дошкольном учреждении осуществляется в двух направлениях: совместная деятельность педагога с детьми и самостоятельная деятельность ребенка.</w:t>
      </w:r>
    </w:p>
    <w:p w:rsidR="002F764B" w:rsidRPr="00CB01AA" w:rsidRDefault="002F764B" w:rsidP="003003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B01AA">
        <w:rPr>
          <w:rFonts w:ascii="Times New Roman" w:hAnsi="Times New Roman"/>
          <w:sz w:val="28"/>
          <w:szCs w:val="28"/>
        </w:rPr>
        <w:t xml:space="preserve">епосредственно образовательная деятельность по </w:t>
      </w:r>
      <w:r>
        <w:rPr>
          <w:rFonts w:ascii="Times New Roman" w:hAnsi="Times New Roman"/>
          <w:sz w:val="28"/>
          <w:szCs w:val="28"/>
        </w:rPr>
        <w:t>чтению художественной литературы</w:t>
      </w:r>
      <w:r w:rsidRPr="00CB01AA">
        <w:rPr>
          <w:rFonts w:ascii="Times New Roman" w:hAnsi="Times New Roman"/>
          <w:sz w:val="28"/>
          <w:szCs w:val="28"/>
        </w:rPr>
        <w:t xml:space="preserve"> проводится о</w:t>
      </w:r>
      <w:r>
        <w:rPr>
          <w:rFonts w:ascii="Times New Roman" w:hAnsi="Times New Roman"/>
          <w:sz w:val="28"/>
          <w:szCs w:val="28"/>
        </w:rPr>
        <w:t>дин раз в неделю, чередуясь с развитием речи, и составляет 18</w:t>
      </w:r>
      <w:r w:rsidRPr="00CB01AA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01AA">
        <w:rPr>
          <w:rFonts w:ascii="Times New Roman" w:hAnsi="Times New Roman"/>
          <w:sz w:val="28"/>
          <w:szCs w:val="28"/>
        </w:rPr>
        <w:t>Продолжительность занятий</w:t>
      </w:r>
      <w:r>
        <w:rPr>
          <w:rFonts w:ascii="Times New Roman" w:hAnsi="Times New Roman"/>
          <w:sz w:val="28"/>
          <w:szCs w:val="28"/>
        </w:rPr>
        <w:t xml:space="preserve"> – 20</w:t>
      </w:r>
      <w:r w:rsidRPr="00CB01AA">
        <w:rPr>
          <w:rFonts w:ascii="Times New Roman" w:hAnsi="Times New Roman"/>
          <w:sz w:val="28"/>
          <w:szCs w:val="28"/>
        </w:rPr>
        <w:t xml:space="preserve"> минут (в соответствии с требованиями СанПиН 2.4.1.3049–13). </w:t>
      </w:r>
    </w:p>
    <w:p w:rsidR="002F764B" w:rsidRPr="00CB01AA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AA">
        <w:rPr>
          <w:rFonts w:ascii="Times New Roman" w:hAnsi="Times New Roman"/>
          <w:sz w:val="28"/>
          <w:szCs w:val="28"/>
        </w:rPr>
        <w:t xml:space="preserve">Продолжительность занятий: в средней группе – 20 минут (в соответствии с требованиями СанПиН 2.4.1.3049–13). </w:t>
      </w:r>
    </w:p>
    <w:p w:rsidR="002F764B" w:rsidRPr="00CB01AA" w:rsidRDefault="002F764B" w:rsidP="007A28E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01AA">
        <w:rPr>
          <w:rFonts w:ascii="Times New Roman" w:hAnsi="Times New Roman"/>
          <w:b/>
          <w:sz w:val="28"/>
          <w:szCs w:val="28"/>
          <w:lang w:eastAsia="ru-RU"/>
        </w:rPr>
        <w:t xml:space="preserve">Цели и задачи реализации  образовательной программы по направлению </w:t>
      </w:r>
      <w:r>
        <w:rPr>
          <w:rFonts w:ascii="Times New Roman" w:hAnsi="Times New Roman"/>
          <w:b/>
          <w:sz w:val="28"/>
          <w:szCs w:val="28"/>
        </w:rPr>
        <w:t>«Речевое развитие детей среднего</w:t>
      </w:r>
      <w:r w:rsidRPr="009115A7">
        <w:rPr>
          <w:rFonts w:ascii="Times New Roman" w:hAnsi="Times New Roman"/>
          <w:b/>
          <w:sz w:val="28"/>
          <w:szCs w:val="28"/>
        </w:rPr>
        <w:t xml:space="preserve"> дошкольного возраста средствами художественной литературы   </w:t>
      </w:r>
      <w:r>
        <w:rPr>
          <w:rFonts w:ascii="Times New Roman" w:hAnsi="Times New Roman"/>
          <w:b/>
          <w:sz w:val="28"/>
          <w:szCs w:val="28"/>
        </w:rPr>
        <w:t>(4-5</w:t>
      </w:r>
      <w:r w:rsidR="007A28ED">
        <w:rPr>
          <w:rFonts w:ascii="Times New Roman" w:hAnsi="Times New Roman"/>
          <w:b/>
          <w:sz w:val="28"/>
          <w:szCs w:val="28"/>
        </w:rPr>
        <w:t xml:space="preserve"> лет</w:t>
      </w:r>
      <w:r w:rsidRPr="009115A7">
        <w:rPr>
          <w:rFonts w:ascii="Times New Roman" w:hAnsi="Times New Roman"/>
          <w:b/>
          <w:sz w:val="28"/>
          <w:szCs w:val="28"/>
        </w:rPr>
        <w:t>)»</w:t>
      </w:r>
    </w:p>
    <w:p w:rsidR="002F764B" w:rsidRPr="00CB01AA" w:rsidRDefault="002F764B" w:rsidP="00CB01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PragmaticaC"/>
          <w:bCs/>
          <w:sz w:val="28"/>
          <w:szCs w:val="24"/>
          <w:lang w:eastAsia="ru-RU"/>
        </w:rPr>
        <w:t xml:space="preserve"> Формирование интереса и потребности в восприятии книг через решение следующих задач.</w:t>
      </w:r>
    </w:p>
    <w:p w:rsidR="002F764B" w:rsidRPr="00CB01AA" w:rsidRDefault="002F764B" w:rsidP="00CB01AA">
      <w:pPr>
        <w:spacing w:after="0" w:line="240" w:lineRule="auto"/>
        <w:rPr>
          <w:rFonts w:ascii="Times New Roman" w:hAnsi="Times New Roman" w:cs="Tahoma"/>
          <w:b/>
          <w:sz w:val="28"/>
          <w:szCs w:val="28"/>
          <w:lang w:eastAsia="ru-RU"/>
        </w:rPr>
      </w:pPr>
      <w:r w:rsidRPr="00CB01AA">
        <w:rPr>
          <w:rFonts w:ascii="Times New Roman" w:hAnsi="Times New Roman" w:cs="Tahoma"/>
          <w:b/>
          <w:sz w:val="28"/>
          <w:szCs w:val="28"/>
          <w:lang w:eastAsia="ru-RU"/>
        </w:rPr>
        <w:t>Задачи:</w:t>
      </w:r>
    </w:p>
    <w:p w:rsidR="002F764B" w:rsidRPr="00D674E8" w:rsidRDefault="002F764B" w:rsidP="00D674E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4E8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Продолжать  приучать  детей  слушать  сказки,  рассказы,  стихотворения;  запоминать  небольшие  и  простые  по  содержанию  считалки;  </w:t>
      </w:r>
    </w:p>
    <w:p w:rsidR="002F764B" w:rsidRPr="00D674E8" w:rsidRDefault="002F764B" w:rsidP="00D674E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4E8">
        <w:rPr>
          <w:rFonts w:ascii="Times New Roman" w:hAnsi="Times New Roman"/>
          <w:sz w:val="28"/>
          <w:szCs w:val="28"/>
          <w:shd w:val="clear" w:color="auto" w:fill="FFFFFF"/>
        </w:rPr>
        <w:t xml:space="preserve">Учить воспринимать содержание произведения, сопереживать его  героям;  </w:t>
      </w:r>
    </w:p>
    <w:p w:rsidR="002F764B" w:rsidRPr="00D674E8" w:rsidRDefault="002F764B" w:rsidP="00D674E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4E8">
        <w:rPr>
          <w:rFonts w:ascii="Times New Roman" w:hAnsi="Times New Roman"/>
          <w:sz w:val="28"/>
          <w:szCs w:val="28"/>
          <w:shd w:val="clear" w:color="auto" w:fill="FFFFFF"/>
        </w:rPr>
        <w:t xml:space="preserve">Зачитывать  по  просьбе  ребенка  понравившийся  отрывок  из  сказки,  рассказа,  стихотворения,  помогая  становлению  личностного  отношения  к произведению; </w:t>
      </w:r>
    </w:p>
    <w:p w:rsidR="002F764B" w:rsidRPr="00D674E8" w:rsidRDefault="002F764B" w:rsidP="008D0F99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4E8">
        <w:rPr>
          <w:rFonts w:ascii="Times New Roman" w:hAnsi="Times New Roman"/>
          <w:sz w:val="28"/>
          <w:szCs w:val="28"/>
          <w:shd w:val="clear" w:color="auto" w:fill="FFFFFF"/>
        </w:rPr>
        <w:t>Поддерживать внимание и интерес к слову в литературном произведении;</w:t>
      </w:r>
    </w:p>
    <w:p w:rsidR="002F764B" w:rsidRPr="00D674E8" w:rsidRDefault="002F764B" w:rsidP="008D0F99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74E8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Продолжать  работу  по  формированию  интереса  к  книге.  </w:t>
      </w:r>
    </w:p>
    <w:p w:rsidR="002F764B" w:rsidRDefault="002F764B" w:rsidP="00CB01A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lastRenderedPageBreak/>
        <w:t>При ознакомлении с художественной литературой используются разнообразные мето</w:t>
      </w:r>
      <w:r>
        <w:rPr>
          <w:rFonts w:ascii="Times New Roman" w:hAnsi="Times New Roman"/>
          <w:sz w:val="28"/>
          <w:szCs w:val="28"/>
        </w:rPr>
        <w:t>ды литературного развития детей:</w:t>
      </w:r>
    </w:p>
    <w:p w:rsidR="002F764B" w:rsidRPr="00D674E8" w:rsidRDefault="002F764B" w:rsidP="00CB01AA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74E8">
        <w:rPr>
          <w:rFonts w:ascii="Times New Roman" w:hAnsi="Times New Roman"/>
          <w:b/>
          <w:sz w:val="28"/>
          <w:szCs w:val="28"/>
          <w:u w:val="single"/>
        </w:rPr>
        <w:t>Словесные</w:t>
      </w:r>
    </w:p>
    <w:p w:rsidR="002F764B" w:rsidRPr="00D674E8" w:rsidRDefault="002F764B" w:rsidP="00D674E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Чтение произведений. Чтение с продолжением.</w:t>
      </w:r>
    </w:p>
    <w:p w:rsidR="002F764B" w:rsidRPr="00D674E8" w:rsidRDefault="002F764B" w:rsidP="00D674E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Вопросы к детям по содержанию произведений</w:t>
      </w:r>
    </w:p>
    <w:p w:rsidR="002F764B" w:rsidRPr="00D674E8" w:rsidRDefault="002F764B" w:rsidP="00D674E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Пересказ произведения</w:t>
      </w:r>
    </w:p>
    <w:p w:rsidR="002F764B" w:rsidRPr="00D674E8" w:rsidRDefault="002F764B" w:rsidP="00D674E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Заучивание наизусть</w:t>
      </w:r>
    </w:p>
    <w:p w:rsidR="002F764B" w:rsidRPr="00D674E8" w:rsidRDefault="002F764B" w:rsidP="00D674E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Выразительное чтение</w:t>
      </w:r>
    </w:p>
    <w:p w:rsidR="002F764B" w:rsidRPr="00D674E8" w:rsidRDefault="002F764B" w:rsidP="00D674E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Беседа по произведению, о книге, после чтения</w:t>
      </w:r>
    </w:p>
    <w:p w:rsidR="002F764B" w:rsidRDefault="002F764B" w:rsidP="00D674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Прослушивание грамзаписи</w:t>
      </w:r>
    </w:p>
    <w:p w:rsidR="002F764B" w:rsidRPr="00D674E8" w:rsidRDefault="002F764B" w:rsidP="00D674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74E8">
        <w:rPr>
          <w:rFonts w:ascii="Times New Roman" w:hAnsi="Times New Roman"/>
          <w:b/>
          <w:sz w:val="28"/>
          <w:szCs w:val="28"/>
          <w:u w:val="single"/>
        </w:rPr>
        <w:t>Практические</w:t>
      </w:r>
    </w:p>
    <w:p w:rsidR="002F764B" w:rsidRDefault="002F764B" w:rsidP="00D674E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Элементы инсценировки</w:t>
      </w:r>
    </w:p>
    <w:p w:rsidR="002F764B" w:rsidRPr="00D674E8" w:rsidRDefault="002F764B" w:rsidP="00D674E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Игры-драматизации</w:t>
      </w:r>
    </w:p>
    <w:p w:rsidR="002F764B" w:rsidRPr="00D674E8" w:rsidRDefault="002F764B" w:rsidP="00D674E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Дидактические игры</w:t>
      </w:r>
    </w:p>
    <w:p w:rsidR="002F764B" w:rsidRPr="00D674E8" w:rsidRDefault="002F764B" w:rsidP="00D674E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Театрализованные игры</w:t>
      </w:r>
    </w:p>
    <w:p w:rsidR="002F764B" w:rsidRPr="00D674E8" w:rsidRDefault="002F764B" w:rsidP="00D674E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Использование разных видов театра</w:t>
      </w:r>
    </w:p>
    <w:p w:rsidR="002F764B" w:rsidRDefault="002F764B" w:rsidP="00D674E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Игровая деятельность</w:t>
      </w:r>
    </w:p>
    <w:p w:rsidR="002F764B" w:rsidRDefault="002F764B" w:rsidP="00D6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64B" w:rsidRPr="00D674E8" w:rsidRDefault="002F764B" w:rsidP="00D674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74E8">
        <w:rPr>
          <w:rFonts w:ascii="Times New Roman" w:hAnsi="Times New Roman"/>
          <w:b/>
          <w:sz w:val="28"/>
          <w:szCs w:val="28"/>
          <w:u w:val="single"/>
        </w:rPr>
        <w:t>Наглядный</w:t>
      </w:r>
    </w:p>
    <w:p w:rsidR="002F764B" w:rsidRPr="00D674E8" w:rsidRDefault="002F764B" w:rsidP="00D674E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Показ иллюстраций, картинок, игрушек</w:t>
      </w:r>
    </w:p>
    <w:p w:rsidR="002F764B" w:rsidRPr="00D674E8" w:rsidRDefault="002F764B" w:rsidP="00D674E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Элементы инсценировки</w:t>
      </w:r>
    </w:p>
    <w:p w:rsidR="002F764B" w:rsidRPr="00D674E8" w:rsidRDefault="002F764B" w:rsidP="00D674E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Движение пальцами, руками</w:t>
      </w:r>
    </w:p>
    <w:p w:rsidR="002F764B" w:rsidRPr="00D674E8" w:rsidRDefault="002F764B" w:rsidP="00D674E8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74E8">
        <w:rPr>
          <w:rFonts w:ascii="Times New Roman" w:hAnsi="Times New Roman"/>
          <w:sz w:val="28"/>
          <w:szCs w:val="28"/>
        </w:rPr>
        <w:t>Просмотр видеофильмов, диафильмов</w:t>
      </w:r>
    </w:p>
    <w:p w:rsidR="002F764B" w:rsidRPr="00D674E8" w:rsidRDefault="002F764B" w:rsidP="005E60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74E8">
        <w:rPr>
          <w:rFonts w:ascii="Times New Roman" w:hAnsi="Times New Roman"/>
          <w:sz w:val="28"/>
          <w:szCs w:val="28"/>
        </w:rPr>
        <w:t>Оформление выстав</w:t>
      </w:r>
      <w:r>
        <w:rPr>
          <w:rFonts w:ascii="Times New Roman" w:hAnsi="Times New Roman"/>
          <w:sz w:val="28"/>
          <w:szCs w:val="28"/>
        </w:rPr>
        <w:t>ок</w:t>
      </w:r>
    </w:p>
    <w:p w:rsidR="002F764B" w:rsidRDefault="002F764B" w:rsidP="005E60F5">
      <w:pPr>
        <w:spacing w:after="0" w:line="240" w:lineRule="auto"/>
        <w:jc w:val="both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</w:p>
    <w:p w:rsidR="002F764B" w:rsidRPr="00CB01AA" w:rsidRDefault="002F764B" w:rsidP="003003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15A7">
        <w:rPr>
          <w:rFonts w:ascii="Times New Roman" w:hAnsi="Times New Roman"/>
          <w:b/>
          <w:sz w:val="28"/>
          <w:szCs w:val="28"/>
          <w:lang w:eastAsia="ru-RU"/>
        </w:rPr>
        <w:t>Особенности   организации образовательной деятельности разных видов</w:t>
      </w:r>
      <w:r w:rsidR="00ED3DFB" w:rsidRPr="00ED3D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01AA">
        <w:rPr>
          <w:rFonts w:ascii="Times New Roman" w:hAnsi="Times New Roman"/>
          <w:b/>
          <w:sz w:val="28"/>
          <w:szCs w:val="28"/>
          <w:lang w:eastAsia="ru-RU"/>
        </w:rPr>
        <w:t>по 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правлению </w:t>
      </w:r>
      <w:r>
        <w:rPr>
          <w:rFonts w:ascii="Times New Roman" w:hAnsi="Times New Roman"/>
          <w:b/>
          <w:sz w:val="28"/>
          <w:szCs w:val="28"/>
        </w:rPr>
        <w:t>«Речевое развитие детей среднего</w:t>
      </w:r>
      <w:r w:rsidRPr="009115A7">
        <w:rPr>
          <w:rFonts w:ascii="Times New Roman" w:hAnsi="Times New Roman"/>
          <w:b/>
          <w:sz w:val="28"/>
          <w:szCs w:val="28"/>
        </w:rPr>
        <w:t xml:space="preserve"> дошкольного возраста средствами художественной литературы   </w:t>
      </w:r>
      <w:r>
        <w:rPr>
          <w:rFonts w:ascii="Times New Roman" w:hAnsi="Times New Roman"/>
          <w:b/>
          <w:sz w:val="28"/>
          <w:szCs w:val="28"/>
        </w:rPr>
        <w:t>(4-5</w:t>
      </w:r>
      <w:r w:rsidR="007A28ED">
        <w:rPr>
          <w:rFonts w:ascii="Times New Roman" w:hAnsi="Times New Roman"/>
          <w:b/>
          <w:sz w:val="28"/>
          <w:szCs w:val="28"/>
        </w:rPr>
        <w:t xml:space="preserve"> лет</w:t>
      </w:r>
      <w:r w:rsidRPr="009115A7">
        <w:rPr>
          <w:rFonts w:ascii="Times New Roman" w:hAnsi="Times New Roman"/>
          <w:b/>
          <w:sz w:val="28"/>
          <w:szCs w:val="28"/>
        </w:rPr>
        <w:t>)»</w:t>
      </w:r>
    </w:p>
    <w:p w:rsidR="002F764B" w:rsidRDefault="002F764B" w:rsidP="005E60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AA">
        <w:rPr>
          <w:rFonts w:ascii="Times New Roman" w:hAnsi="Times New Roman"/>
          <w:sz w:val="28"/>
          <w:szCs w:val="28"/>
        </w:rPr>
        <w:lastRenderedPageBreak/>
        <w:t xml:space="preserve">    Образовательную деятельность организуем через различные формы, такие как непосредственно образовательная деятельность, как групповая, так и индивидуальная. </w:t>
      </w:r>
      <w:r w:rsidRPr="00175BC1">
        <w:rPr>
          <w:rFonts w:ascii="Times New Roman" w:hAnsi="Times New Roman"/>
          <w:sz w:val="28"/>
          <w:szCs w:val="28"/>
          <w:lang w:eastAsia="ru-RU"/>
        </w:rPr>
        <w:t>Критерии отбора дают возможность определить круг детского чтения и рассказывания. В него входит несколько групп произведений.</w:t>
      </w:r>
    </w:p>
    <w:p w:rsidR="002F764B" w:rsidRDefault="002F764B" w:rsidP="00175B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BC1">
        <w:rPr>
          <w:rFonts w:ascii="Times New Roman" w:hAnsi="Times New Roman"/>
          <w:sz w:val="28"/>
          <w:szCs w:val="28"/>
          <w:lang w:eastAsia="ru-RU"/>
        </w:rPr>
        <w:t>1. Произведения русского народного творчества и творчества народов мира. Малые формы фольклора: загадки, пословицы, поговорки, песенки, потешки, пестушки,</w:t>
      </w:r>
      <w:r>
        <w:rPr>
          <w:rFonts w:ascii="Times New Roman" w:hAnsi="Times New Roman"/>
          <w:sz w:val="28"/>
          <w:szCs w:val="28"/>
          <w:lang w:eastAsia="ru-RU"/>
        </w:rPr>
        <w:t xml:space="preserve"> небылицы и перевертыши; сказки</w:t>
      </w:r>
    </w:p>
    <w:p w:rsidR="002F764B" w:rsidRDefault="002F764B" w:rsidP="00175B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Произведения классической русской и зарубежной литературы</w:t>
      </w:r>
    </w:p>
    <w:p w:rsidR="002F764B" w:rsidRPr="00175BC1" w:rsidRDefault="002F764B" w:rsidP="00175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Произведения современной русской и зарубежной литературы.</w:t>
      </w:r>
    </w:p>
    <w:p w:rsidR="002F764B" w:rsidRDefault="002F764B" w:rsidP="00175BC1">
      <w:pPr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5BC1">
        <w:rPr>
          <w:rFonts w:ascii="Times New Roman" w:hAnsi="Times New Roman"/>
          <w:sz w:val="28"/>
          <w:szCs w:val="28"/>
          <w:lang w:eastAsia="ru-RU"/>
        </w:rPr>
        <w:t>Ежегодно издается много новой литературы для детей, за выходом которой воспитателю необходимо следить и самостоятельно пополнять детскую библиотечку, руководствуясь рассмотренными выше критериями и тв</w:t>
      </w:r>
      <w:r>
        <w:rPr>
          <w:rFonts w:ascii="Times New Roman" w:hAnsi="Times New Roman"/>
          <w:sz w:val="28"/>
          <w:szCs w:val="28"/>
          <w:lang w:eastAsia="ru-RU"/>
        </w:rPr>
        <w:t>орческим подходом к выбору книг.</w:t>
      </w:r>
    </w:p>
    <w:p w:rsidR="002F764B" w:rsidRPr="00891154" w:rsidRDefault="002F764B" w:rsidP="003003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1154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предметно-развивающей среде дошкольной образовательной организации, обеспечивающей  достижение планируемых результатов  по направлению </w:t>
      </w:r>
      <w:r w:rsidRPr="00891154">
        <w:rPr>
          <w:rFonts w:ascii="Times New Roman" w:hAnsi="Times New Roman"/>
          <w:b/>
          <w:sz w:val="28"/>
          <w:szCs w:val="28"/>
        </w:rPr>
        <w:t>«Речевое развитие детей среднего дошкольного возраста средствами худож</w:t>
      </w:r>
      <w:r w:rsidR="007A28ED">
        <w:rPr>
          <w:rFonts w:ascii="Times New Roman" w:hAnsi="Times New Roman"/>
          <w:b/>
          <w:sz w:val="28"/>
          <w:szCs w:val="28"/>
        </w:rPr>
        <w:t>ественной литературы   (4-5 лет</w:t>
      </w:r>
      <w:r w:rsidRPr="00891154">
        <w:rPr>
          <w:rFonts w:ascii="Times New Roman" w:hAnsi="Times New Roman"/>
          <w:b/>
          <w:sz w:val="28"/>
          <w:szCs w:val="28"/>
        </w:rPr>
        <w:t>)»</w:t>
      </w:r>
    </w:p>
    <w:p w:rsidR="002F764B" w:rsidRPr="005E60F5" w:rsidRDefault="002F764B" w:rsidP="003003D8">
      <w:pPr>
        <w:spacing w:line="360" w:lineRule="auto"/>
        <w:ind w:firstLine="708"/>
        <w:jc w:val="both"/>
        <w:rPr>
          <w:sz w:val="20"/>
          <w:szCs w:val="20"/>
        </w:rPr>
      </w:pPr>
      <w:r w:rsidRPr="005E60F5">
        <w:rPr>
          <w:rFonts w:ascii="Times New Roman" w:hAnsi="Times New Roman"/>
          <w:sz w:val="28"/>
          <w:szCs w:val="28"/>
        </w:rPr>
        <w:t>Оформляя «Литературно-речевой центр» каждый воспитатель может проявлять индивидуальный вкус и творчество. Главные условия, которые должны быть соблюдены, это удобство и целесообразность. «Литературно-речевой центр» должен быть уютным, привлекательным, располагающим ребенка к неторопливому сосредоточенному общению с книгой. «Литературно-речевой центр» играет существенную роль в формировании у дошкольников интереса и любви к художественной литературе. Ребенок должен иметь возможность самостоятельно, по своему вкусу выбрать книгу и спокойно рассмотреть ее, иллюстрации, вспомнить содержание, многократно вернуться к взволновавшим его эпизодам.</w:t>
      </w:r>
      <w:r w:rsidR="00ED3DFB" w:rsidRPr="00ED3DFB">
        <w:rPr>
          <w:rFonts w:ascii="Times New Roman" w:hAnsi="Times New Roman"/>
          <w:sz w:val="28"/>
          <w:szCs w:val="28"/>
        </w:rPr>
        <w:t xml:space="preserve"> </w:t>
      </w:r>
      <w:r w:rsidRPr="005E60F5">
        <w:rPr>
          <w:rFonts w:ascii="Times New Roman" w:hAnsi="Times New Roman"/>
          <w:sz w:val="28"/>
          <w:szCs w:val="28"/>
        </w:rPr>
        <w:t xml:space="preserve">Встреча со знакомым </w:t>
      </w:r>
      <w:r w:rsidRPr="005E60F5">
        <w:rPr>
          <w:rFonts w:ascii="Times New Roman" w:hAnsi="Times New Roman"/>
          <w:sz w:val="28"/>
          <w:szCs w:val="28"/>
        </w:rPr>
        <w:lastRenderedPageBreak/>
        <w:t>произведением, полю</w:t>
      </w:r>
      <w:r w:rsidRPr="005E60F5">
        <w:rPr>
          <w:rFonts w:ascii="Times New Roman" w:hAnsi="Times New Roman"/>
          <w:sz w:val="28"/>
          <w:szCs w:val="28"/>
        </w:rPr>
        <w:softHyphen/>
        <w:t>бившимися героями углубляет проникновение в авторский замы</w:t>
      </w:r>
      <w:r w:rsidRPr="005E60F5">
        <w:rPr>
          <w:rFonts w:ascii="Times New Roman" w:hAnsi="Times New Roman"/>
          <w:sz w:val="28"/>
          <w:szCs w:val="28"/>
        </w:rPr>
        <w:softHyphen/>
        <w:t>сел, помогает уточнить возникшие при слушании образы, еще раз сопережить с героями события и приключения.</w:t>
      </w:r>
    </w:p>
    <w:p w:rsidR="003003D8" w:rsidRDefault="002F764B" w:rsidP="003003D8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91154">
        <w:rPr>
          <w:rFonts w:ascii="Times New Roman" w:hAnsi="Times New Roman"/>
          <w:b/>
          <w:sz w:val="28"/>
          <w:szCs w:val="28"/>
          <w:lang w:eastAsia="ru-RU"/>
        </w:rPr>
        <w:t xml:space="preserve">Способы и направления поддержки детской инициативы  по направлению по направлению </w:t>
      </w:r>
      <w:r w:rsidRPr="00891154">
        <w:rPr>
          <w:rFonts w:ascii="Times New Roman" w:hAnsi="Times New Roman"/>
          <w:b/>
          <w:sz w:val="28"/>
          <w:szCs w:val="28"/>
        </w:rPr>
        <w:t xml:space="preserve">«Речевое развитие детей среднего дошкольного возраста средствами художественной литературы  </w:t>
      </w:r>
    </w:p>
    <w:p w:rsidR="002F764B" w:rsidRDefault="002F764B" w:rsidP="003003D8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91154">
        <w:rPr>
          <w:rFonts w:ascii="Times New Roman" w:hAnsi="Times New Roman"/>
          <w:b/>
          <w:sz w:val="28"/>
          <w:szCs w:val="28"/>
        </w:rPr>
        <w:t>(4-5 года)»</w:t>
      </w:r>
    </w:p>
    <w:p w:rsidR="002F764B" w:rsidRDefault="002F764B" w:rsidP="002F3C1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C1D">
        <w:rPr>
          <w:rFonts w:ascii="Times New Roman" w:hAnsi="Times New Roman"/>
          <w:sz w:val="28"/>
          <w:szCs w:val="28"/>
          <w:shd w:val="clear" w:color="auto" w:fill="FFFFFF"/>
        </w:rPr>
        <w:t>Педагогу рекомендуется расчленять зрительное и слуховое восприятие. При демонстрации дети сначала самым внимательным образом рассматривают кадр-картинку, а затем - слушают рассказ об увиденном. В иных случаях - можно организовать игру-драматизацию художественного произведения. После того, как дети рассмотрят кадр-картинку</w:t>
      </w:r>
      <w:r w:rsidR="00D34E5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F3C1D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воспитатель передает содержание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F3C1D">
        <w:rPr>
          <w:rFonts w:ascii="Times New Roman" w:hAnsi="Times New Roman"/>
          <w:sz w:val="28"/>
          <w:szCs w:val="28"/>
          <w:shd w:val="clear" w:color="auto" w:fill="FFFFFF"/>
        </w:rPr>
        <w:t>охранением интонаций. После показа диафильма - организуется своеобразное его обсуждение - дети воспроизводят отдельные эпизоды, делятся своими впечатлен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иями, делают свои выводы. Дети</w:t>
      </w:r>
      <w:r w:rsidRPr="002F3C1D">
        <w:rPr>
          <w:rFonts w:ascii="Times New Roman" w:hAnsi="Times New Roman"/>
          <w:sz w:val="28"/>
          <w:szCs w:val="28"/>
          <w:shd w:val="clear" w:color="auto" w:fill="FFFFFF"/>
        </w:rPr>
        <w:t xml:space="preserve"> вначале трудно воспринимают голос, записанный на пластинке, но быстро привыкают к этому.</w:t>
      </w:r>
    </w:p>
    <w:p w:rsidR="002F764B" w:rsidRPr="002F3C1D" w:rsidRDefault="002F764B" w:rsidP="002F3C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3C1D">
        <w:rPr>
          <w:rFonts w:ascii="Times New Roman" w:hAnsi="Times New Roman"/>
          <w:sz w:val="28"/>
          <w:szCs w:val="28"/>
          <w:shd w:val="clear" w:color="auto" w:fill="FFFFFF"/>
        </w:rPr>
        <w:t xml:space="preserve">Перед рассказыванием воспитатель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должен </w:t>
      </w:r>
      <w:r w:rsidRPr="002F3C1D">
        <w:rPr>
          <w:rFonts w:ascii="Times New Roman" w:hAnsi="Times New Roman"/>
          <w:sz w:val="28"/>
          <w:szCs w:val="28"/>
          <w:shd w:val="clear" w:color="auto" w:fill="FFFFFF"/>
        </w:rPr>
        <w:t>проводит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2F3C1D">
        <w:rPr>
          <w:rFonts w:ascii="Times New Roman" w:hAnsi="Times New Roman"/>
          <w:sz w:val="28"/>
          <w:szCs w:val="28"/>
          <w:shd w:val="clear" w:color="auto" w:fill="FFFFFF"/>
        </w:rPr>
        <w:t xml:space="preserve"> серьезную выборочную работу, упрощает повествование, сокращает количество эпизодов, уточняет употребление образных средств, иногда меняет сюжет, связывая воедино события и осмысленное ведение чередующихся иллюстраций. В свободном изложении воспитатель передает главное.</w:t>
      </w:r>
    </w:p>
    <w:p w:rsidR="002F764B" w:rsidRPr="003003D8" w:rsidRDefault="002F764B" w:rsidP="003003D8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03D8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взаимодействия педагогического коллектива с семьями воспитанников в процессе реализации образовательной программы по направлению </w:t>
      </w:r>
      <w:r w:rsidRPr="003003D8">
        <w:rPr>
          <w:rFonts w:ascii="Times New Roman" w:hAnsi="Times New Roman"/>
          <w:b/>
          <w:sz w:val="28"/>
          <w:szCs w:val="28"/>
        </w:rPr>
        <w:t>«Речевое развитие детей среднего дошкольного возраста средств</w:t>
      </w:r>
      <w:r w:rsidR="007A28ED">
        <w:rPr>
          <w:rFonts w:ascii="Times New Roman" w:hAnsi="Times New Roman"/>
          <w:b/>
          <w:sz w:val="28"/>
          <w:szCs w:val="28"/>
        </w:rPr>
        <w:t>ами художественной литературы (4-5 лет</w:t>
      </w:r>
      <w:r w:rsidRPr="003003D8">
        <w:rPr>
          <w:rFonts w:ascii="Times New Roman" w:hAnsi="Times New Roman"/>
          <w:b/>
          <w:sz w:val="28"/>
          <w:szCs w:val="28"/>
        </w:rPr>
        <w:t>)»</w:t>
      </w:r>
    </w:p>
    <w:p w:rsidR="002F764B" w:rsidRPr="002F3C1D" w:rsidRDefault="002F764B" w:rsidP="002F3C1D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2F3C1D">
        <w:rPr>
          <w:sz w:val="28"/>
          <w:szCs w:val="28"/>
        </w:rPr>
        <w:t xml:space="preserve"> Повышение психолого-педагогической культуры родителей осуществляется через родительские собрания и конференции, консультации, семинары-практикумы.  Задачи в работе с родителями:</w:t>
      </w:r>
    </w:p>
    <w:p w:rsidR="002F764B" w:rsidRPr="002F3C1D" w:rsidRDefault="002F764B" w:rsidP="002F3C1D">
      <w:pPr>
        <w:numPr>
          <w:ilvl w:val="0"/>
          <w:numId w:val="1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C1D">
        <w:rPr>
          <w:rFonts w:ascii="Times New Roman" w:hAnsi="Times New Roman"/>
          <w:sz w:val="28"/>
          <w:szCs w:val="28"/>
          <w:lang w:eastAsia="ru-RU"/>
        </w:rPr>
        <w:lastRenderedPageBreak/>
        <w:t>Трансляция педагогического опыта родителям, внедрение разнообразных методов работы с книгой в практику семейного воспитания.</w:t>
      </w:r>
    </w:p>
    <w:p w:rsidR="002F764B" w:rsidRPr="002F3C1D" w:rsidRDefault="002F764B" w:rsidP="002F3C1D">
      <w:pPr>
        <w:numPr>
          <w:ilvl w:val="0"/>
          <w:numId w:val="1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C1D">
        <w:rPr>
          <w:rFonts w:ascii="Times New Roman" w:hAnsi="Times New Roman"/>
          <w:sz w:val="28"/>
          <w:szCs w:val="28"/>
          <w:lang w:eastAsia="ru-RU"/>
        </w:rPr>
        <w:t>Привлечение родителей к созданию условий для развития интереса детей к книгам дома и в детском саду.</w:t>
      </w:r>
    </w:p>
    <w:p w:rsidR="002F764B" w:rsidRPr="002F3C1D" w:rsidRDefault="002F764B" w:rsidP="002F3C1D">
      <w:pPr>
        <w:numPr>
          <w:ilvl w:val="0"/>
          <w:numId w:val="1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C1D">
        <w:rPr>
          <w:rFonts w:ascii="Times New Roman" w:hAnsi="Times New Roman"/>
          <w:sz w:val="28"/>
          <w:szCs w:val="28"/>
          <w:lang w:eastAsia="ru-RU"/>
        </w:rPr>
        <w:t>Повышение родительской компетентности в процессе детского чтения.</w:t>
      </w:r>
    </w:p>
    <w:p w:rsidR="002F764B" w:rsidRPr="002F3C1D" w:rsidRDefault="002F764B" w:rsidP="002F3C1D">
      <w:pPr>
        <w:numPr>
          <w:ilvl w:val="0"/>
          <w:numId w:val="12"/>
        </w:num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C1D">
        <w:rPr>
          <w:rFonts w:ascii="Times New Roman" w:hAnsi="Times New Roman"/>
          <w:sz w:val="28"/>
          <w:szCs w:val="28"/>
          <w:lang w:eastAsia="ru-RU"/>
        </w:rPr>
        <w:t>Поддержка и стимулирование творческой самореализации семьи по приобщению детей к чтению.</w:t>
      </w:r>
    </w:p>
    <w:p w:rsidR="002F764B" w:rsidRPr="003003D8" w:rsidRDefault="002F764B" w:rsidP="003003D8">
      <w:pPr>
        <w:shd w:val="clear" w:color="auto" w:fill="FFFFFF"/>
        <w:spacing w:after="12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3D8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освоения образовательной программы по направлению </w:t>
      </w:r>
      <w:r w:rsidRPr="003003D8">
        <w:rPr>
          <w:rFonts w:ascii="Times New Roman" w:hAnsi="Times New Roman"/>
          <w:b/>
          <w:sz w:val="28"/>
          <w:szCs w:val="28"/>
        </w:rPr>
        <w:t>«Речевое развитие детей среднего дошкольного возраста средств</w:t>
      </w:r>
      <w:r w:rsidR="007A28ED">
        <w:rPr>
          <w:rFonts w:ascii="Times New Roman" w:hAnsi="Times New Roman"/>
          <w:b/>
          <w:sz w:val="28"/>
          <w:szCs w:val="28"/>
        </w:rPr>
        <w:t>ами художественной литературы  (4-5 лет</w:t>
      </w:r>
      <w:r w:rsidRPr="003003D8">
        <w:rPr>
          <w:rFonts w:ascii="Times New Roman" w:hAnsi="Times New Roman"/>
          <w:b/>
          <w:sz w:val="28"/>
          <w:szCs w:val="28"/>
        </w:rPr>
        <w:t>)»</w:t>
      </w:r>
    </w:p>
    <w:p w:rsidR="002F764B" w:rsidRDefault="002F764B" w:rsidP="00CB01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1AA">
        <w:rPr>
          <w:rFonts w:ascii="Times New Roman" w:hAnsi="Times New Roman"/>
          <w:sz w:val="28"/>
          <w:szCs w:val="28"/>
          <w:lang w:eastAsia="ru-RU"/>
        </w:rPr>
        <w:t xml:space="preserve">    По окончании средней группы дошкольники должны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764B" w:rsidRDefault="002F764B" w:rsidP="0065725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Называть любую сказку;</w:t>
      </w:r>
    </w:p>
    <w:p w:rsidR="002F764B" w:rsidRDefault="002F764B" w:rsidP="0065725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Прочитать наизусть понравившееся стихотворение, считалку;</w:t>
      </w:r>
    </w:p>
    <w:p w:rsidR="002F764B" w:rsidRDefault="002F764B" w:rsidP="0065725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Проявлять интерес к книжным иллюстрациям;</w:t>
      </w:r>
    </w:p>
    <w:p w:rsidR="002F764B" w:rsidRDefault="002F764B" w:rsidP="00CB01A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Драматизировать (инсценировать) с помощью взрослого небольшие сказки; </w:t>
      </w:r>
    </w:p>
    <w:p w:rsidR="002F764B" w:rsidRPr="00CB01AA" w:rsidRDefault="002F764B" w:rsidP="00CB01A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B01AA">
        <w:rPr>
          <w:rFonts w:ascii="Times New Roman" w:hAnsi="Times New Roman"/>
          <w:sz w:val="28"/>
          <w:szCs w:val="28"/>
          <w:lang w:eastAsia="ru-RU"/>
        </w:rPr>
        <w:t>бладать развитым воображение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D3DFB" w:rsidRDefault="00ED3DFB" w:rsidP="00CB01A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D3DFB" w:rsidRDefault="00ED3DFB" w:rsidP="00CB01A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D3DFB" w:rsidRDefault="00ED3DFB" w:rsidP="00CB01A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D3DFB" w:rsidRDefault="00ED3DFB" w:rsidP="00CB01A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D3DFB" w:rsidRPr="00ED3DFB" w:rsidRDefault="00ED3DFB" w:rsidP="00CB01AA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Default="002F764B" w:rsidP="00F362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70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2F764B" w:rsidRPr="00F827A6" w:rsidRDefault="002F764B" w:rsidP="00F827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>1.</w:t>
      </w:r>
      <w:r w:rsidRPr="00F827A6">
        <w:rPr>
          <w:rFonts w:ascii="Times New Roman" w:hAnsi="Times New Roman"/>
          <w:bCs/>
          <w:sz w:val="28"/>
          <w:szCs w:val="28"/>
        </w:rPr>
        <w:t>Акулова О.В., Гурович Л.М. Образовательная область «Чтение художественной литературы». Как работать по программе «Детство»: Учебно – методическое пособие / науч. Ред. А.Г. Гогобидэе. – СПб.: ООО «ИЗДАТЕЛЬСТВО «ДЕТСТВО – ПРЕСС», М.: ТЦ «СФЕРА», 2012. – 192 с.</w:t>
      </w:r>
    </w:p>
    <w:p w:rsidR="002F764B" w:rsidRPr="00F827A6" w:rsidRDefault="002F764B" w:rsidP="00F827A6">
      <w:pPr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7A6">
        <w:rPr>
          <w:rFonts w:ascii="Times New Roman" w:hAnsi="Times New Roman"/>
          <w:bCs/>
          <w:sz w:val="28"/>
          <w:szCs w:val="28"/>
        </w:rPr>
        <w:t>2.Гербова В.В. Приобщение детей к художественной литературе. – М.: Мозаика – Синтез, 2005-2010</w:t>
      </w:r>
    </w:p>
    <w:p w:rsidR="002F764B" w:rsidRPr="00F827A6" w:rsidRDefault="002F764B" w:rsidP="00F827A6">
      <w:pPr>
        <w:pStyle w:val="ac"/>
        <w:widowControl w:val="0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 xml:space="preserve">3.Гриценко З.А. Ты детям сказку расскажи… Методика приобщения детей к чтению. – М.: Линка-Пресс, 2003 г. </w:t>
      </w:r>
    </w:p>
    <w:p w:rsidR="002F764B" w:rsidRPr="00F827A6" w:rsidRDefault="002F764B" w:rsidP="00F827A6">
      <w:pPr>
        <w:pStyle w:val="ac"/>
        <w:widowControl w:val="0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>4.Гурович Л.М, Береговая Л.Б. и др. Ребёнок и книга: пособие для воспитателей детского сада.- СПб.: Детство – Пресс, 2000.</w:t>
      </w:r>
    </w:p>
    <w:p w:rsidR="002F764B" w:rsidRPr="00F827A6" w:rsidRDefault="002F764B" w:rsidP="00F827A6">
      <w:pPr>
        <w:pStyle w:val="ac"/>
        <w:widowControl w:val="0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>5.Джежелей О.В., Светловская Н.Н. Учимся любить книгу. – М.: Прсвещение, 1982 г.</w:t>
      </w:r>
    </w:p>
    <w:p w:rsidR="002F764B" w:rsidRPr="00F827A6" w:rsidRDefault="002F764B" w:rsidP="00F827A6">
      <w:pPr>
        <w:pStyle w:val="ac"/>
        <w:widowControl w:val="0"/>
        <w:autoSpaceDE w:val="0"/>
        <w:autoSpaceDN w:val="0"/>
        <w:adjustRightInd w:val="0"/>
        <w:spacing w:after="12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>6.Курочкина Н.А. Детям о книжной графике. - СПб.: Детство – Пресс, 2000</w:t>
      </w:r>
    </w:p>
    <w:p w:rsidR="002F764B" w:rsidRPr="00F827A6" w:rsidRDefault="002F764B" w:rsidP="00F827A6">
      <w:pPr>
        <w:spacing w:after="12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>7.Ушакова О.С., Гавриш Н.В. Знакомим дошкольника с художественной литературой: конспекты занятий. - М.: Сфера, 2008.</w:t>
      </w:r>
    </w:p>
    <w:p w:rsidR="002F764B" w:rsidRPr="00F827A6" w:rsidRDefault="002F764B" w:rsidP="00F827A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827A6">
        <w:rPr>
          <w:rFonts w:ascii="Times New Roman" w:hAnsi="Times New Roman"/>
          <w:sz w:val="28"/>
          <w:szCs w:val="28"/>
        </w:rPr>
        <w:t>8.Фесюкова Л.Б. «Воспитание сказкой». - Москва АСТ, 2000.</w:t>
      </w:r>
    </w:p>
    <w:p w:rsidR="002F764B" w:rsidRPr="0029270F" w:rsidRDefault="002F764B" w:rsidP="00292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CB01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2F764B" w:rsidRPr="00CB01AA" w:rsidRDefault="002F764B" w:rsidP="00F827A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B01AA">
        <w:rPr>
          <w:rFonts w:ascii="Times New Roman" w:hAnsi="Times New Roman"/>
          <w:b/>
          <w:sz w:val="36"/>
          <w:szCs w:val="36"/>
          <w:lang w:eastAsia="ru-RU"/>
        </w:rPr>
        <w:t>ПРИЛОЖЕНИЕ</w:t>
      </w: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F827A6" w:rsidRDefault="002F764B" w:rsidP="00F827A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827A6">
        <w:rPr>
          <w:rFonts w:ascii="Times New Roman" w:hAnsi="Times New Roman"/>
          <w:b/>
          <w:i/>
          <w:sz w:val="28"/>
          <w:szCs w:val="28"/>
        </w:rPr>
        <w:lastRenderedPageBreak/>
        <w:t>Диагностическая карта «Речевое развитие»</w:t>
      </w:r>
    </w:p>
    <w:p w:rsidR="002F764B" w:rsidRPr="00F827A6" w:rsidRDefault="002F764B" w:rsidP="00F827A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(группа для детей </w:t>
      </w:r>
      <w:r w:rsidRPr="00F827A6">
        <w:rPr>
          <w:rFonts w:ascii="Times New Roman" w:hAnsi="Times New Roman"/>
          <w:b/>
          <w:i/>
          <w:sz w:val="28"/>
          <w:szCs w:val="28"/>
        </w:rPr>
        <w:t>3-4</w:t>
      </w:r>
      <w:r>
        <w:rPr>
          <w:rFonts w:ascii="Times New Roman" w:hAnsi="Times New Roman"/>
          <w:b/>
          <w:i/>
          <w:sz w:val="28"/>
          <w:szCs w:val="28"/>
        </w:rPr>
        <w:t>, 4-5 лет)</w:t>
      </w:r>
    </w:p>
    <w:p w:rsidR="002F764B" w:rsidRPr="00F827A6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сформированности звуковой культуры;</w:t>
      </w:r>
    </w:p>
    <w:p w:rsidR="002F764B" w:rsidRPr="00F827A6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сформированности грамматической стороны речи;</w:t>
      </w:r>
    </w:p>
    <w:p w:rsidR="002F764B" w:rsidRPr="00F827A6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сформированности словарного запаса;</w:t>
      </w:r>
    </w:p>
    <w:p w:rsidR="002F764B" w:rsidRPr="00F827A6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развития связной речи;</w:t>
      </w:r>
    </w:p>
    <w:p w:rsidR="002F764B" w:rsidRPr="00F827A6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развития  интереса к литературным произведениям (узнавание);</w:t>
      </w:r>
    </w:p>
    <w:p w:rsidR="002F764B" w:rsidRPr="00F827A6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владения навыком пересказа литературного произведения;</w:t>
      </w:r>
    </w:p>
    <w:p w:rsidR="002F764B" w:rsidRDefault="002F764B" w:rsidP="00F827A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F827A6">
        <w:rPr>
          <w:rFonts w:ascii="Times New Roman" w:eastAsia="Batang" w:hAnsi="Times New Roman"/>
          <w:i/>
          <w:sz w:val="28"/>
          <w:szCs w:val="28"/>
          <w:lang w:eastAsia="ko-KR"/>
        </w:rPr>
        <w:t>Уровень  выразительности чтения</w:t>
      </w:r>
    </w:p>
    <w:p w:rsidR="002F764B" w:rsidRPr="00F827A6" w:rsidRDefault="002F764B" w:rsidP="00F827A6">
      <w:pPr>
        <w:suppressAutoHyphens/>
        <w:spacing w:after="0" w:line="240" w:lineRule="auto"/>
        <w:ind w:left="360"/>
        <w:rPr>
          <w:rFonts w:ascii="Times New Roman" w:eastAsia="Batang" w:hAnsi="Times New Roman"/>
          <w:i/>
          <w:sz w:val="28"/>
          <w:szCs w:val="28"/>
          <w:lang w:eastAsia="ko-KR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097"/>
        <w:gridCol w:w="566"/>
        <w:gridCol w:w="566"/>
        <w:gridCol w:w="566"/>
        <w:gridCol w:w="566"/>
        <w:gridCol w:w="601"/>
        <w:gridCol w:w="566"/>
        <w:gridCol w:w="696"/>
        <w:gridCol w:w="1064"/>
        <w:gridCol w:w="1035"/>
      </w:tblGrid>
      <w:tr w:rsidR="002F764B" w:rsidRPr="001F6BC1" w:rsidTr="00F827A6">
        <w:tc>
          <w:tcPr>
            <w:tcW w:w="599" w:type="dxa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№</w:t>
            </w:r>
          </w:p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2097" w:type="dxa"/>
          </w:tcPr>
          <w:p w:rsidR="002F764B" w:rsidRPr="00F827A6" w:rsidRDefault="002F764B" w:rsidP="004D359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Фамилия, имя</w:t>
            </w:r>
          </w:p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октябрь</w:t>
            </w:r>
          </w:p>
        </w:tc>
        <w:tc>
          <w:tcPr>
            <w:tcW w:w="566" w:type="dxa"/>
          </w:tcPr>
          <w:p w:rsidR="002F764B" w:rsidRPr="00F827A6" w:rsidRDefault="002F764B" w:rsidP="004D3599">
            <w:pPr>
              <w:suppressAutoHyphens/>
              <w:jc w:val="center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66" w:type="dxa"/>
          </w:tcPr>
          <w:p w:rsidR="002F764B" w:rsidRPr="00F827A6" w:rsidRDefault="002F764B" w:rsidP="004D3599">
            <w:pPr>
              <w:suppressAutoHyphens/>
              <w:jc w:val="center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66" w:type="dxa"/>
          </w:tcPr>
          <w:p w:rsidR="002F764B" w:rsidRPr="00F827A6" w:rsidRDefault="002F764B" w:rsidP="004D3599">
            <w:pPr>
              <w:suppressAutoHyphens/>
              <w:jc w:val="center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66" w:type="dxa"/>
          </w:tcPr>
          <w:p w:rsidR="002F764B" w:rsidRPr="00F827A6" w:rsidRDefault="002F764B" w:rsidP="004D3599">
            <w:pPr>
              <w:suppressAutoHyphens/>
              <w:jc w:val="center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601" w:type="dxa"/>
          </w:tcPr>
          <w:p w:rsidR="002F764B" w:rsidRPr="00F827A6" w:rsidRDefault="002F764B" w:rsidP="004D3599">
            <w:pPr>
              <w:suppressAutoHyphens/>
              <w:jc w:val="center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66" w:type="dxa"/>
          </w:tcPr>
          <w:p w:rsidR="002F764B" w:rsidRPr="00F827A6" w:rsidRDefault="002F764B" w:rsidP="004D3599">
            <w:pPr>
              <w:suppressAutoHyphens/>
              <w:jc w:val="center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696" w:type="dxa"/>
          </w:tcPr>
          <w:p w:rsidR="002F764B" w:rsidRPr="00F827A6" w:rsidRDefault="002F764B" w:rsidP="004D359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064" w:type="dxa"/>
          </w:tcPr>
          <w:p w:rsidR="002F764B" w:rsidRPr="00F827A6" w:rsidRDefault="002F764B" w:rsidP="004D359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Колич-во</w:t>
            </w:r>
          </w:p>
          <w:p w:rsidR="002F764B" w:rsidRPr="00F827A6" w:rsidRDefault="002F764B" w:rsidP="004D359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827A6">
              <w:rPr>
                <w:rFonts w:ascii="Times New Roman" w:hAnsi="Times New Roman"/>
                <w:b/>
                <w:i/>
              </w:rPr>
              <w:t>Общий уровень</w:t>
            </w:r>
          </w:p>
        </w:tc>
      </w:tr>
      <w:tr w:rsidR="002F764B" w:rsidRPr="001F6BC1" w:rsidTr="00F827A6">
        <w:tc>
          <w:tcPr>
            <w:tcW w:w="599" w:type="dxa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7A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01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9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064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035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599" w:type="dxa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27A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01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6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96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064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035" w:type="dxa"/>
          </w:tcPr>
          <w:p w:rsidR="002F764B" w:rsidRPr="001F6BC1" w:rsidRDefault="002F764B" w:rsidP="004D3599">
            <w:pPr>
              <w:suppressAutoHyphens/>
              <w:rPr>
                <w:rFonts w:eastAsia="Batang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8922" w:type="dxa"/>
            <w:gridSpan w:val="11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детей (единицы) –      человек</w:t>
            </w:r>
          </w:p>
        </w:tc>
      </w:tr>
      <w:tr w:rsidR="002F764B" w:rsidRPr="001F6BC1" w:rsidTr="00F827A6">
        <w:tc>
          <w:tcPr>
            <w:tcW w:w="7887" w:type="dxa"/>
            <w:gridSpan w:val="10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Высокий уровень – от 18 – 21 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7887" w:type="dxa"/>
            <w:gridSpan w:val="10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Средний уровень –  от 11 – 17 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7887" w:type="dxa"/>
            <w:gridSpan w:val="10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Низкий уровень –    от 7– 10 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8922" w:type="dxa"/>
            <w:gridSpan w:val="11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детей (процентное содержание) –      100%</w:t>
            </w:r>
          </w:p>
        </w:tc>
      </w:tr>
      <w:tr w:rsidR="002F764B" w:rsidRPr="001F6BC1" w:rsidTr="00F827A6">
        <w:tc>
          <w:tcPr>
            <w:tcW w:w="7887" w:type="dxa"/>
            <w:gridSpan w:val="10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Высокий уровень – от 18 – 21 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7887" w:type="dxa"/>
            <w:gridSpan w:val="10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Средний уровень –  от 11 – 17 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  <w:tr w:rsidR="002F764B" w:rsidRPr="001F6BC1" w:rsidTr="00F827A6">
        <w:tc>
          <w:tcPr>
            <w:tcW w:w="7887" w:type="dxa"/>
            <w:gridSpan w:val="10"/>
          </w:tcPr>
          <w:p w:rsidR="002F764B" w:rsidRPr="00F827A6" w:rsidRDefault="002F764B" w:rsidP="004D359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7A6">
              <w:rPr>
                <w:rFonts w:ascii="Times New Roman" w:hAnsi="Times New Roman"/>
                <w:b/>
                <w:i/>
                <w:sz w:val="28"/>
                <w:szCs w:val="28"/>
              </w:rPr>
              <w:t>Низкий уровень –   от 7– 10 баллов</w:t>
            </w:r>
          </w:p>
        </w:tc>
        <w:tc>
          <w:tcPr>
            <w:tcW w:w="1035" w:type="dxa"/>
          </w:tcPr>
          <w:p w:rsidR="002F764B" w:rsidRPr="00F827A6" w:rsidRDefault="002F764B" w:rsidP="004D3599">
            <w:pPr>
              <w:suppressAutoHyphens/>
              <w:rPr>
                <w:rFonts w:ascii="Times New Roman" w:eastAsia="Batang" w:hAnsi="Times New Roman"/>
                <w:i/>
                <w:sz w:val="28"/>
                <w:szCs w:val="28"/>
                <w:lang w:eastAsia="ko-KR"/>
              </w:rPr>
            </w:pPr>
          </w:p>
        </w:tc>
      </w:tr>
    </w:tbl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A28ED" w:rsidRPr="00CB01AA" w:rsidRDefault="007A28ED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Pr="00CB01AA">
        <w:rPr>
          <w:rFonts w:ascii="Times New Roman" w:hAnsi="Times New Roman"/>
          <w:b/>
          <w:sz w:val="28"/>
          <w:szCs w:val="28"/>
          <w:lang w:eastAsia="ru-RU"/>
        </w:rPr>
        <w:t>ланирование НОД  (группа для детей 3-4 лет)</w:t>
      </w:r>
    </w:p>
    <w:p w:rsidR="002F764B" w:rsidRPr="00CB01AA" w:rsidRDefault="002F764B" w:rsidP="00CB0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7687"/>
      </w:tblGrid>
      <w:tr w:rsidR="002F764B" w:rsidRPr="00D35676" w:rsidTr="00CB0DC4">
        <w:trPr>
          <w:trHeight w:val="281"/>
        </w:trPr>
        <w:tc>
          <w:tcPr>
            <w:tcW w:w="1914" w:type="dxa"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01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87" w:type="dxa"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01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 w:val="restart"/>
            <w:textDirection w:val="btLr"/>
          </w:tcPr>
          <w:p w:rsidR="002F764B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1 квартал</w:t>
            </w:r>
          </w:p>
          <w:p w:rsidR="002F764B" w:rsidRPr="00CB01AA" w:rsidRDefault="002F764B" w:rsidP="0029126E">
            <w:pPr>
              <w:spacing w:after="0" w:line="240" w:lineRule="auto"/>
              <w:ind w:left="108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CB01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F3622C">
              <w:rPr>
                <w:rFonts w:ascii="Times New Roman" w:hAnsi="Times New Roman"/>
                <w:sz w:val="28"/>
                <w:szCs w:val="28"/>
              </w:rPr>
              <w:t xml:space="preserve">Чтение  р.н.с. «Кот, петух и лиса»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 xml:space="preserve">Чтение р.н.с. «Колобок»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А.Плещеева «Осень наступила»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/>
            <w:textDirection w:val="btLr"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 xml:space="preserve">Заучивание В.Берестова «Петушки распетушились»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 xml:space="preserve">Чтение р.н.с. «Курочка-рябушечка»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Чтение рассказа Е.Чарушина «Как Томка научился плавать»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 w:val="restart"/>
            <w:textDirection w:val="btLr"/>
          </w:tcPr>
          <w:p w:rsidR="002F764B" w:rsidRDefault="002F764B" w:rsidP="002912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2912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2 квартал</w:t>
            </w:r>
          </w:p>
          <w:p w:rsidR="002F764B" w:rsidRPr="00CB01AA" w:rsidRDefault="002F764B" w:rsidP="002912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Чтение стих. из цикла С.Маршака «Детки в клетке»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3E5899">
        <w:trPr>
          <w:trHeight w:val="281"/>
        </w:trPr>
        <w:tc>
          <w:tcPr>
            <w:tcW w:w="1914" w:type="dxa"/>
            <w:vMerge/>
            <w:textDirection w:val="btLr"/>
          </w:tcPr>
          <w:p w:rsidR="002F764B" w:rsidRPr="00CB01AA" w:rsidRDefault="002F764B" w:rsidP="0029126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Заучивание отрывка из стихотворения К.Чуковского «Елка»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3E58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 xml:space="preserve">Чтение р.н.с. «Снегурушка и лиса»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3E58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 xml:space="preserve">Чтение рассказа Л.Воронковой «Снег идет» 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3E58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Заучивание стихотворений о празднике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3E58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Заучивание стихотворения Е.Благининой «Огонек»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3E5899">
        <w:trPr>
          <w:trHeight w:val="281"/>
        </w:trPr>
        <w:tc>
          <w:tcPr>
            <w:tcW w:w="1914" w:type="dxa"/>
            <w:vMerge w:val="restart"/>
            <w:textDirection w:val="btLr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3 квартал</w:t>
            </w:r>
          </w:p>
          <w:p w:rsidR="002F764B" w:rsidRPr="00CB01AA" w:rsidRDefault="002F764B" w:rsidP="00F362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Чтение р.н.с. «У страха глаза велики»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F3622C">
        <w:trPr>
          <w:trHeight w:val="281"/>
        </w:trPr>
        <w:tc>
          <w:tcPr>
            <w:tcW w:w="1914" w:type="dxa"/>
            <w:vMerge/>
            <w:textDirection w:val="btLr"/>
          </w:tcPr>
          <w:p w:rsidR="002F764B" w:rsidRPr="00CB01AA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Чтение стихотворения А.Плещеева «Весна»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5F3708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Заучивание стихотворения  И.Белоусова «Весенняя гостья»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5F3708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Чтение р.н.с. «Лиса и заяц»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5F3708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5F3708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CB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22C">
              <w:rPr>
                <w:rFonts w:ascii="Times New Roman" w:hAnsi="Times New Roman"/>
                <w:sz w:val="28"/>
                <w:szCs w:val="28"/>
              </w:rPr>
              <w:t>Тема: «Спасибо, лето»</w:t>
            </w:r>
          </w:p>
          <w:p w:rsidR="007A28ED" w:rsidRPr="00F3622C" w:rsidRDefault="007A28ED" w:rsidP="00F3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64B" w:rsidRPr="00CB01AA" w:rsidRDefault="002F764B" w:rsidP="00CB01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3E5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Pr="00CB01AA" w:rsidRDefault="002F764B" w:rsidP="003E5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</w:t>
      </w:r>
      <w:r w:rsidRPr="00CB01AA">
        <w:rPr>
          <w:rFonts w:ascii="Times New Roman" w:hAnsi="Times New Roman"/>
          <w:b/>
          <w:sz w:val="28"/>
          <w:szCs w:val="28"/>
          <w:lang w:eastAsia="ru-RU"/>
        </w:rPr>
        <w:t>лани</w:t>
      </w:r>
      <w:r>
        <w:rPr>
          <w:rFonts w:ascii="Times New Roman" w:hAnsi="Times New Roman"/>
          <w:b/>
          <w:sz w:val="28"/>
          <w:szCs w:val="28"/>
          <w:lang w:eastAsia="ru-RU"/>
        </w:rPr>
        <w:t>рование НОД  (группа для детей 4-5</w:t>
      </w:r>
      <w:r w:rsidRPr="00CB01AA">
        <w:rPr>
          <w:rFonts w:ascii="Times New Roman" w:hAnsi="Times New Roman"/>
          <w:b/>
          <w:sz w:val="28"/>
          <w:szCs w:val="28"/>
          <w:lang w:eastAsia="ru-RU"/>
        </w:rPr>
        <w:t xml:space="preserve"> лет)</w:t>
      </w:r>
    </w:p>
    <w:p w:rsidR="002F764B" w:rsidRPr="00CB01AA" w:rsidRDefault="002F764B" w:rsidP="003E5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7687"/>
      </w:tblGrid>
      <w:tr w:rsidR="002F764B" w:rsidRPr="00D35676" w:rsidTr="004D3599">
        <w:trPr>
          <w:trHeight w:val="281"/>
        </w:trPr>
        <w:tc>
          <w:tcPr>
            <w:tcW w:w="1914" w:type="dxa"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01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87" w:type="dxa"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01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 w:val="restart"/>
            <w:textDirection w:val="btLr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1 квартал</w:t>
            </w:r>
          </w:p>
          <w:p w:rsidR="002F764B" w:rsidRPr="00CB01AA" w:rsidRDefault="002F764B" w:rsidP="004D3599">
            <w:pPr>
              <w:spacing w:after="0" w:line="240" w:lineRule="auto"/>
              <w:ind w:left="108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 р.н.с. «Маша и медведь»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Заучивание стихотворения И.Бунина «Листопад»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произведения К.Чуковского «Телефон»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  <w:textDirection w:val="btLr"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произведения К.Чуковского «Федорино горе»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р.н.с. «Жихарка»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р.н.с. «Лисичка-сестричка и серый волк»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 w:val="restart"/>
            <w:textDirection w:val="btLr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2 квартал</w:t>
            </w: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рассказов В.Бианки «Лесная газета»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  <w:textDirection w:val="btLr"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Заучивание стихотворения З.Александровой «Елочка»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р.н.с. «Зимовье»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И.Сурикова «Зима» </w:t>
            </w:r>
            <w:r w:rsidRPr="003E5899">
              <w:rPr>
                <w:rFonts w:ascii="Times New Roman" w:hAnsi="Times New Roman"/>
                <w:b/>
              </w:rPr>
              <w:t>(отрывок)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Заучивание стихотворения С.Маршака «Пограничник»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стихотворений о празднике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 w:val="restart"/>
            <w:textDirection w:val="btLr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</w:pP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  <w:lang w:eastAsia="ru-RU"/>
              </w:rPr>
              <w:t>3 квартал</w:t>
            </w:r>
          </w:p>
          <w:p w:rsidR="002F764B" w:rsidRPr="00CB01AA" w:rsidRDefault="002F764B" w:rsidP="004D35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Заучивание колыбельной песенки «Уж ты глазоньки зажми..»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  <w:textDirection w:val="btLr"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Заучивание стихотворения З.Александровой «Одуванчик»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Чтение произведения С.Маршака «Усатый полосатый»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</w:t>
            </w:r>
            <w:r w:rsidRPr="003E5899">
              <w:rPr>
                <w:rFonts w:ascii="Times New Roman" w:hAnsi="Times New Roman"/>
                <w:b/>
              </w:rPr>
              <w:t>(закрепление заученных)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Мини-викторина по произведениям К.Чуковского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4B" w:rsidRPr="00D35676" w:rsidTr="004D3599">
        <w:trPr>
          <w:trHeight w:val="281"/>
        </w:trPr>
        <w:tc>
          <w:tcPr>
            <w:tcW w:w="1914" w:type="dxa"/>
            <w:vMerge/>
          </w:tcPr>
          <w:p w:rsidR="002F764B" w:rsidRPr="00CB01AA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7" w:type="dxa"/>
          </w:tcPr>
          <w:p w:rsidR="002F764B" w:rsidRDefault="002F764B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5899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  <w:p w:rsidR="007A28ED" w:rsidRPr="003E5899" w:rsidRDefault="007A28ED" w:rsidP="004D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64B" w:rsidRPr="00CB01AA" w:rsidRDefault="002F764B" w:rsidP="003E589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3E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8ED" w:rsidRDefault="007A28ED" w:rsidP="003E5899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64B" w:rsidRPr="003E5899" w:rsidRDefault="002F764B" w:rsidP="003E589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5899">
        <w:rPr>
          <w:rFonts w:ascii="Times New Roman" w:hAnsi="Times New Roman"/>
          <w:b/>
          <w:i/>
          <w:sz w:val="28"/>
          <w:szCs w:val="28"/>
        </w:rPr>
        <w:lastRenderedPageBreak/>
        <w:t>Программа  кружка</w:t>
      </w:r>
    </w:p>
    <w:p w:rsidR="002F764B" w:rsidRPr="003E5899" w:rsidRDefault="002F764B" w:rsidP="003E589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5899">
        <w:rPr>
          <w:rFonts w:ascii="Times New Roman" w:hAnsi="Times New Roman"/>
          <w:b/>
          <w:i/>
          <w:sz w:val="28"/>
          <w:szCs w:val="28"/>
        </w:rPr>
        <w:t>«Творим, выдумываем, сочиняем»</w:t>
      </w:r>
    </w:p>
    <w:p w:rsidR="002F764B" w:rsidRPr="003E5899" w:rsidRDefault="002F764B" w:rsidP="003E589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5899">
        <w:rPr>
          <w:rFonts w:ascii="Times New Roman" w:hAnsi="Times New Roman"/>
          <w:b/>
          <w:i/>
          <w:sz w:val="28"/>
          <w:szCs w:val="28"/>
        </w:rPr>
        <w:t>по развитию словесного творчества дошкольника</w:t>
      </w:r>
    </w:p>
    <w:p w:rsidR="002F764B" w:rsidRPr="003E5899" w:rsidRDefault="002F764B" w:rsidP="003E5899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F764B" w:rsidRPr="003E5899" w:rsidRDefault="002F764B" w:rsidP="003E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 xml:space="preserve">      П</w:t>
      </w:r>
      <w:r>
        <w:rPr>
          <w:rFonts w:ascii="Times New Roman" w:hAnsi="Times New Roman"/>
          <w:sz w:val="28"/>
          <w:szCs w:val="28"/>
        </w:rPr>
        <w:t>рограмма по ознакомлению детей 3-4 лет, 4-5</w:t>
      </w:r>
      <w:r w:rsidRPr="003E5899">
        <w:rPr>
          <w:rFonts w:ascii="Times New Roman" w:hAnsi="Times New Roman"/>
          <w:sz w:val="28"/>
          <w:szCs w:val="28"/>
        </w:rPr>
        <w:t xml:space="preserve"> лет разработана в соответствии с основной общеобразовательной программой дошкольного учреждения, примерной основной общеобразовательной программой «От рождения до школы» под редакцией Н.Е.Вераксы, Т.С.Комаровой, М.А.Васильевой. </w:t>
      </w:r>
    </w:p>
    <w:p w:rsidR="002F764B" w:rsidRPr="003E5899" w:rsidRDefault="002F764B" w:rsidP="003E58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Наилучшим стимулом детского творчества является такая организация жизни и среды детей, которая создает потребности и возможности детского творчества. Создание кружка словесного творчества способствует развитию творческого потенциала детей.</w:t>
      </w: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b/>
          <w:i/>
          <w:sz w:val="28"/>
          <w:szCs w:val="28"/>
        </w:rPr>
        <w:t>Цель:</w:t>
      </w:r>
      <w:r w:rsidRPr="003E5899">
        <w:rPr>
          <w:rFonts w:ascii="Times New Roman" w:hAnsi="Times New Roman"/>
          <w:sz w:val="28"/>
          <w:szCs w:val="28"/>
        </w:rPr>
        <w:t xml:space="preserve"> речевое, интеллектуальное, художественно-эстетическое и социально-коммуникативное развитие детей старшего дошкольного возраста.</w:t>
      </w: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5899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2F764B" w:rsidRPr="003E5899" w:rsidRDefault="002F764B" w:rsidP="0001197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Воспитание бережного отношения к языковому богатству и умение использовать разнообразные языковые средства в своей речи и словесном творчестве;</w:t>
      </w:r>
    </w:p>
    <w:p w:rsidR="002F764B" w:rsidRPr="003E5899" w:rsidRDefault="002F764B" w:rsidP="0001197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Создание благоприятных условий для активизации словесного творчества;</w:t>
      </w:r>
    </w:p>
    <w:p w:rsidR="002F764B" w:rsidRDefault="002F764B" w:rsidP="0001197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 xml:space="preserve">Развитие творческих способностей, воображения, фантазии, самостоятельности мышления детей. </w:t>
      </w:r>
    </w:p>
    <w:p w:rsidR="002F764B" w:rsidRPr="003E5899" w:rsidRDefault="002F764B" w:rsidP="0001197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Для решения поставленных  задач необходимо выполнение следующих условий:</w:t>
      </w:r>
    </w:p>
    <w:p w:rsidR="002F764B" w:rsidRPr="003E5899" w:rsidRDefault="002F764B" w:rsidP="0001197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Планирование по тематическим блокам;</w:t>
      </w:r>
    </w:p>
    <w:p w:rsidR="002F764B" w:rsidRPr="003E5899" w:rsidRDefault="002F764B" w:rsidP="0001197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lastRenderedPageBreak/>
        <w:t>Создание развивающей среды для  реализации ребенком потребности в познании, общении творчестве;</w:t>
      </w:r>
    </w:p>
    <w:p w:rsidR="002F764B" w:rsidRPr="003E5899" w:rsidRDefault="002F764B" w:rsidP="0001197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Профессиональная компетентность педагога;</w:t>
      </w:r>
    </w:p>
    <w:p w:rsidR="007A28ED" w:rsidRPr="007A28ED" w:rsidRDefault="002F764B" w:rsidP="007A28E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Развитие положительной эмоциональной сферы, творческих способностей каждого ребенка</w:t>
      </w:r>
    </w:p>
    <w:p w:rsidR="007A28ED" w:rsidRPr="007A28ED" w:rsidRDefault="007A28ED" w:rsidP="000119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В основе образовательной деятельности лежат следующие принципы:</w:t>
      </w:r>
    </w:p>
    <w:p w:rsidR="002F764B" w:rsidRPr="003E5899" w:rsidRDefault="002F764B" w:rsidP="0001197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Учет возрастных особенностей старшего дошкольника;</w:t>
      </w:r>
    </w:p>
    <w:p w:rsidR="002F764B" w:rsidRPr="003E5899" w:rsidRDefault="002F764B" w:rsidP="0001197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Принцип комплексного подхода;</w:t>
      </w:r>
    </w:p>
    <w:p w:rsidR="002F764B" w:rsidRPr="003E5899" w:rsidRDefault="002F764B" w:rsidP="0001197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Принцип сочетания различных форм организации деятельности;</w:t>
      </w:r>
    </w:p>
    <w:p w:rsidR="002F764B" w:rsidRPr="003E5899" w:rsidRDefault="002F764B" w:rsidP="0001197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Игровой принцип;</w:t>
      </w:r>
    </w:p>
    <w:p w:rsidR="002F764B" w:rsidRPr="003E5899" w:rsidRDefault="002F764B" w:rsidP="00011973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Принцип без оценочного позитивного принятия ребенка</w:t>
      </w: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Программа по развитию словесного творчества состоит из следующих направлений:</w:t>
      </w:r>
    </w:p>
    <w:p w:rsidR="002F764B" w:rsidRPr="003E5899" w:rsidRDefault="002F764B" w:rsidP="0001197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Социально-нравственное развитие;</w:t>
      </w:r>
    </w:p>
    <w:p w:rsidR="002F764B" w:rsidRPr="003E5899" w:rsidRDefault="002F764B" w:rsidP="0001197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Эмоционально-экспрессивное развитие;</w:t>
      </w:r>
    </w:p>
    <w:p w:rsidR="002F764B" w:rsidRPr="003E5899" w:rsidRDefault="002F764B" w:rsidP="0001197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2F764B" w:rsidRPr="003E5899" w:rsidRDefault="002F764B" w:rsidP="0001197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Активизация семейного воспитания;</w:t>
      </w:r>
    </w:p>
    <w:p w:rsidR="002F764B" w:rsidRDefault="002F764B" w:rsidP="0001197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Проведение выставок творческих работ</w:t>
      </w:r>
    </w:p>
    <w:p w:rsidR="007A28ED" w:rsidRPr="007A28ED" w:rsidRDefault="007A28ED" w:rsidP="007A2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764B" w:rsidRPr="003E5899" w:rsidRDefault="002F764B" w:rsidP="00011973">
      <w:pPr>
        <w:spacing w:line="360" w:lineRule="auto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Программа рассчитана н</w:t>
      </w:r>
      <w:r>
        <w:rPr>
          <w:rFonts w:ascii="Times New Roman" w:hAnsi="Times New Roman"/>
          <w:sz w:val="28"/>
          <w:szCs w:val="28"/>
        </w:rPr>
        <w:t>а 2 года обучения</w:t>
      </w:r>
    </w:p>
    <w:p w:rsidR="002F764B" w:rsidRPr="003E5899" w:rsidRDefault="002F764B" w:rsidP="00011973">
      <w:pPr>
        <w:spacing w:line="360" w:lineRule="auto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Занятия проводятся в свободное время.</w:t>
      </w:r>
    </w:p>
    <w:p w:rsidR="002F764B" w:rsidRPr="003E5899" w:rsidRDefault="002F764B" w:rsidP="000119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Группа для 3-4 лет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3E5899">
        <w:rPr>
          <w:rFonts w:ascii="Times New Roman" w:hAnsi="Times New Roman"/>
          <w:sz w:val="28"/>
          <w:szCs w:val="28"/>
        </w:rPr>
        <w:t>5 минут 1 раз в неделю.</w:t>
      </w:r>
    </w:p>
    <w:p w:rsidR="002F764B" w:rsidRPr="003E5899" w:rsidRDefault="002F764B" w:rsidP="000119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Группа для детей 4-5 </w:t>
      </w:r>
      <w:r>
        <w:rPr>
          <w:rFonts w:ascii="Times New Roman" w:hAnsi="Times New Roman"/>
          <w:sz w:val="28"/>
          <w:szCs w:val="28"/>
        </w:rPr>
        <w:t xml:space="preserve"> – 25</w:t>
      </w:r>
      <w:r w:rsidRPr="003E5899">
        <w:rPr>
          <w:rFonts w:ascii="Times New Roman" w:hAnsi="Times New Roman"/>
          <w:sz w:val="28"/>
          <w:szCs w:val="28"/>
        </w:rPr>
        <w:t xml:space="preserve">  минут 1 раз в неделю.</w:t>
      </w: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 xml:space="preserve">Основные формы кружковой работы – беседа; чтение; заучивание стихотворений; словесные и творческие игры, подвижные игры, </w:t>
      </w:r>
      <w:r w:rsidRPr="003E5899">
        <w:rPr>
          <w:rFonts w:ascii="Times New Roman" w:hAnsi="Times New Roman"/>
          <w:sz w:val="28"/>
          <w:szCs w:val="28"/>
        </w:rPr>
        <w:lastRenderedPageBreak/>
        <w:t>психогимнастика, упражнения для развития интонационной выра</w:t>
      </w:r>
      <w:r w:rsidR="004277E5">
        <w:rPr>
          <w:rFonts w:ascii="Times New Roman" w:hAnsi="Times New Roman"/>
          <w:sz w:val="28"/>
          <w:szCs w:val="28"/>
        </w:rPr>
        <w:t>зительности речи, инсценировка</w:t>
      </w:r>
      <w:r w:rsidRPr="003E5899">
        <w:rPr>
          <w:rFonts w:ascii="Times New Roman" w:hAnsi="Times New Roman"/>
          <w:sz w:val="28"/>
          <w:szCs w:val="28"/>
        </w:rPr>
        <w:t>, продуктивная деятельность детей</w:t>
      </w: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Ожидаемые результаты:</w:t>
      </w:r>
    </w:p>
    <w:p w:rsidR="002F764B" w:rsidRPr="003E5899" w:rsidRDefault="002F764B" w:rsidP="0001197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Формирование социальной и культурной компетентности;</w:t>
      </w:r>
    </w:p>
    <w:p w:rsidR="002F764B" w:rsidRPr="003E5899" w:rsidRDefault="002F764B" w:rsidP="0001197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Развитие лексической, фонетической, грамматической сторон речи;</w:t>
      </w:r>
    </w:p>
    <w:p w:rsidR="002F764B" w:rsidRPr="003E5899" w:rsidRDefault="002F764B" w:rsidP="00011973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Развитие творческих способностей детей.</w:t>
      </w:r>
    </w:p>
    <w:p w:rsidR="002F764B" w:rsidRPr="003E5899" w:rsidRDefault="002F764B" w:rsidP="00011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Критерии результативности обучения:</w:t>
      </w:r>
    </w:p>
    <w:p w:rsidR="002F764B" w:rsidRPr="003E5899" w:rsidRDefault="002F764B" w:rsidP="0001197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Дети знают и проявляют интерес к произведениям  литературы;</w:t>
      </w:r>
    </w:p>
    <w:p w:rsidR="002F764B" w:rsidRPr="003E5899" w:rsidRDefault="002F764B" w:rsidP="0001197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Дети используют образные средства языка в повседневной жизни для решения коммуникативных задач;</w:t>
      </w:r>
    </w:p>
    <w:p w:rsidR="002F764B" w:rsidRPr="003E5899" w:rsidRDefault="002F764B" w:rsidP="0001197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Дети умеют создавать короткие творческие монологи с использованием выразительных средств языка;</w:t>
      </w:r>
    </w:p>
    <w:p w:rsidR="002F764B" w:rsidRPr="003E5899" w:rsidRDefault="002F764B" w:rsidP="0001197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Дети умеют определять жанры;</w:t>
      </w:r>
    </w:p>
    <w:p w:rsidR="002F764B" w:rsidRPr="003E5899" w:rsidRDefault="002F764B" w:rsidP="0001197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5899">
        <w:rPr>
          <w:rFonts w:ascii="Times New Roman" w:hAnsi="Times New Roman"/>
          <w:sz w:val="28"/>
          <w:szCs w:val="28"/>
        </w:rPr>
        <w:t>Дети используют полученные навыки в самостоятельной деятельности</w:t>
      </w: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7A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7A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F764B" w:rsidRPr="00CB01AA" w:rsidSect="00F3622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64B" w:rsidRPr="00CB01AA" w:rsidRDefault="002F764B" w:rsidP="007A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F764B" w:rsidRPr="00CB01AA" w:rsidSect="00F362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64B" w:rsidRDefault="002F764B"/>
    <w:sectPr w:rsidR="002F764B" w:rsidSect="00F36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AA" w:rsidRDefault="002204AA">
      <w:r>
        <w:separator/>
      </w:r>
    </w:p>
  </w:endnote>
  <w:endnote w:type="continuationSeparator" w:id="1">
    <w:p w:rsidR="002204AA" w:rsidRDefault="0022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B" w:rsidRDefault="001B56C1" w:rsidP="00EE42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76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764B" w:rsidRDefault="002F764B" w:rsidP="00EE421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B" w:rsidRDefault="002F764B" w:rsidP="00EE4219">
    <w:pPr>
      <w:pStyle w:val="ae"/>
      <w:framePr w:wrap="around" w:vAnchor="text" w:hAnchor="margin" w:xAlign="right" w:y="1"/>
      <w:rPr>
        <w:rStyle w:val="af0"/>
      </w:rPr>
    </w:pPr>
  </w:p>
  <w:p w:rsidR="002F764B" w:rsidRDefault="002F764B" w:rsidP="00EE421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AA" w:rsidRDefault="002204AA">
      <w:r>
        <w:separator/>
      </w:r>
    </w:p>
  </w:footnote>
  <w:footnote w:type="continuationSeparator" w:id="1">
    <w:p w:rsidR="002204AA" w:rsidRDefault="0022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E5"/>
    <w:multiLevelType w:val="hybridMultilevel"/>
    <w:tmpl w:val="117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BB9"/>
    <w:multiLevelType w:val="hybridMultilevel"/>
    <w:tmpl w:val="92FA1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00E4"/>
    <w:multiLevelType w:val="hybridMultilevel"/>
    <w:tmpl w:val="9D0C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02C7"/>
    <w:multiLevelType w:val="hybridMultilevel"/>
    <w:tmpl w:val="6EFC37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5E2334C"/>
    <w:multiLevelType w:val="hybridMultilevel"/>
    <w:tmpl w:val="3BDA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16B7"/>
    <w:multiLevelType w:val="hybridMultilevel"/>
    <w:tmpl w:val="CBB8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00B"/>
    <w:multiLevelType w:val="hybridMultilevel"/>
    <w:tmpl w:val="31AA9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D5C52"/>
    <w:multiLevelType w:val="hybridMultilevel"/>
    <w:tmpl w:val="F74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53FEE"/>
    <w:multiLevelType w:val="hybridMultilevel"/>
    <w:tmpl w:val="9A8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40277"/>
    <w:multiLevelType w:val="hybridMultilevel"/>
    <w:tmpl w:val="69961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40515"/>
    <w:multiLevelType w:val="hybridMultilevel"/>
    <w:tmpl w:val="6E343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300FB"/>
    <w:multiLevelType w:val="hybridMultilevel"/>
    <w:tmpl w:val="7D08F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D58F3"/>
    <w:multiLevelType w:val="hybridMultilevel"/>
    <w:tmpl w:val="555E7DD4"/>
    <w:lvl w:ilvl="0" w:tplc="BD1ED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4315B"/>
    <w:multiLevelType w:val="hybridMultilevel"/>
    <w:tmpl w:val="3F82E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461E1"/>
    <w:multiLevelType w:val="hybridMultilevel"/>
    <w:tmpl w:val="61F0B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E94590"/>
    <w:multiLevelType w:val="hybridMultilevel"/>
    <w:tmpl w:val="B61A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E48C3"/>
    <w:multiLevelType w:val="hybridMultilevel"/>
    <w:tmpl w:val="2ED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0515F"/>
    <w:multiLevelType w:val="hybridMultilevel"/>
    <w:tmpl w:val="B202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82132"/>
    <w:multiLevelType w:val="hybridMultilevel"/>
    <w:tmpl w:val="5D0AD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71251"/>
    <w:multiLevelType w:val="hybridMultilevel"/>
    <w:tmpl w:val="E18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AA"/>
    <w:rsid w:val="00011973"/>
    <w:rsid w:val="00080214"/>
    <w:rsid w:val="00095A78"/>
    <w:rsid w:val="0009600C"/>
    <w:rsid w:val="0011018E"/>
    <w:rsid w:val="00173565"/>
    <w:rsid w:val="00175BC1"/>
    <w:rsid w:val="001B56C1"/>
    <w:rsid w:val="001F6BC1"/>
    <w:rsid w:val="00204272"/>
    <w:rsid w:val="00204C28"/>
    <w:rsid w:val="0021365A"/>
    <w:rsid w:val="002204AA"/>
    <w:rsid w:val="002261B5"/>
    <w:rsid w:val="00262A2C"/>
    <w:rsid w:val="00273028"/>
    <w:rsid w:val="0029126E"/>
    <w:rsid w:val="0029270F"/>
    <w:rsid w:val="002A7B15"/>
    <w:rsid w:val="002E0FF8"/>
    <w:rsid w:val="002F3C1D"/>
    <w:rsid w:val="002F764B"/>
    <w:rsid w:val="003003D8"/>
    <w:rsid w:val="00303156"/>
    <w:rsid w:val="00311571"/>
    <w:rsid w:val="00315EAB"/>
    <w:rsid w:val="003234B6"/>
    <w:rsid w:val="003A235A"/>
    <w:rsid w:val="003E5899"/>
    <w:rsid w:val="003F16B4"/>
    <w:rsid w:val="004277E5"/>
    <w:rsid w:val="00457403"/>
    <w:rsid w:val="0046202B"/>
    <w:rsid w:val="004A40E6"/>
    <w:rsid w:val="004D3599"/>
    <w:rsid w:val="0051725A"/>
    <w:rsid w:val="00520489"/>
    <w:rsid w:val="005E60F5"/>
    <w:rsid w:val="005F3708"/>
    <w:rsid w:val="006041E3"/>
    <w:rsid w:val="00645048"/>
    <w:rsid w:val="00657256"/>
    <w:rsid w:val="006C74CD"/>
    <w:rsid w:val="0070422A"/>
    <w:rsid w:val="007466E6"/>
    <w:rsid w:val="007A28ED"/>
    <w:rsid w:val="007B114D"/>
    <w:rsid w:val="007B7BBF"/>
    <w:rsid w:val="007E1432"/>
    <w:rsid w:val="007F2970"/>
    <w:rsid w:val="00816D24"/>
    <w:rsid w:val="00891154"/>
    <w:rsid w:val="008C4083"/>
    <w:rsid w:val="008D0F99"/>
    <w:rsid w:val="009115A7"/>
    <w:rsid w:val="00954336"/>
    <w:rsid w:val="009A4BC6"/>
    <w:rsid w:val="009E05E9"/>
    <w:rsid w:val="009F152B"/>
    <w:rsid w:val="00A442AA"/>
    <w:rsid w:val="00A61940"/>
    <w:rsid w:val="00A74563"/>
    <w:rsid w:val="00AB13A5"/>
    <w:rsid w:val="00AD0AF8"/>
    <w:rsid w:val="00AF7183"/>
    <w:rsid w:val="00BA5668"/>
    <w:rsid w:val="00BB1824"/>
    <w:rsid w:val="00BC7CAC"/>
    <w:rsid w:val="00BD102A"/>
    <w:rsid w:val="00BD1B92"/>
    <w:rsid w:val="00BF1662"/>
    <w:rsid w:val="00C21B09"/>
    <w:rsid w:val="00C746D6"/>
    <w:rsid w:val="00C82834"/>
    <w:rsid w:val="00CB01AA"/>
    <w:rsid w:val="00CB0DC4"/>
    <w:rsid w:val="00CE70EF"/>
    <w:rsid w:val="00D34E51"/>
    <w:rsid w:val="00D35676"/>
    <w:rsid w:val="00D37C96"/>
    <w:rsid w:val="00D5156A"/>
    <w:rsid w:val="00D674E8"/>
    <w:rsid w:val="00DC6C6A"/>
    <w:rsid w:val="00E41991"/>
    <w:rsid w:val="00E4537D"/>
    <w:rsid w:val="00ED3DFB"/>
    <w:rsid w:val="00EE4219"/>
    <w:rsid w:val="00F32781"/>
    <w:rsid w:val="00F3622C"/>
    <w:rsid w:val="00F827A6"/>
    <w:rsid w:val="00FC4936"/>
    <w:rsid w:val="00FE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01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11"/>
    <w:qFormat/>
    <w:rsid w:val="00CB01AA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3"/>
    <w:uiPriority w:val="99"/>
    <w:locked/>
    <w:rsid w:val="00CB01AA"/>
    <w:rPr>
      <w:rFonts w:ascii="Calibri" w:hAnsi="Calibri"/>
      <w:sz w:val="22"/>
      <w:lang w:val="ru-RU" w:eastAsia="en-US"/>
    </w:rPr>
  </w:style>
  <w:style w:type="character" w:customStyle="1" w:styleId="apple-converted-space">
    <w:name w:val="apple-converted-space"/>
    <w:rsid w:val="00CB01AA"/>
    <w:rPr>
      <w:rFonts w:cs="Times New Roman"/>
    </w:rPr>
  </w:style>
  <w:style w:type="paragraph" w:styleId="a4">
    <w:name w:val="Normal (Web)"/>
    <w:basedOn w:val="a"/>
    <w:uiPriority w:val="99"/>
    <w:rsid w:val="00CB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CB01AA"/>
    <w:rPr>
      <w:rFonts w:cs="Times New Roman"/>
      <w:i/>
    </w:rPr>
  </w:style>
  <w:style w:type="table" w:styleId="a6">
    <w:name w:val="Table Grid"/>
    <w:basedOn w:val="a1"/>
    <w:uiPriority w:val="99"/>
    <w:rsid w:val="00CB01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B01AA"/>
    <w:rPr>
      <w:sz w:val="22"/>
      <w:szCs w:val="22"/>
      <w:lang w:eastAsia="en-US"/>
    </w:rPr>
  </w:style>
  <w:style w:type="character" w:customStyle="1" w:styleId="a7">
    <w:name w:val="Основной текст_"/>
    <w:link w:val="4"/>
    <w:uiPriority w:val="99"/>
    <w:locked/>
    <w:rsid w:val="00CB01AA"/>
    <w:rPr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CB01AA"/>
    <w:pPr>
      <w:widowControl w:val="0"/>
      <w:shd w:val="clear" w:color="auto" w:fill="FFFFFF"/>
      <w:spacing w:after="7320" w:line="221" w:lineRule="exact"/>
    </w:pPr>
    <w:rPr>
      <w:sz w:val="20"/>
      <w:szCs w:val="20"/>
      <w:shd w:val="clear" w:color="auto" w:fill="FFFFFF"/>
      <w:lang w:eastAsia="ru-RU"/>
    </w:rPr>
  </w:style>
  <w:style w:type="character" w:styleId="a8">
    <w:name w:val="Strong"/>
    <w:qFormat/>
    <w:rsid w:val="00CB01AA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CB01AA"/>
    <w:pPr>
      <w:spacing w:after="0" w:line="240" w:lineRule="auto"/>
      <w:jc w:val="both"/>
    </w:pPr>
    <w:rPr>
      <w:rFonts w:ascii="Baltica" w:eastAsia="Times New Roman" w:hAnsi="Baltica"/>
      <w:sz w:val="26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CB01AA"/>
    <w:rPr>
      <w:rFonts w:ascii="Baltica" w:hAnsi="Baltica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B01AA"/>
    <w:pPr>
      <w:ind w:left="720"/>
      <w:contextualSpacing/>
    </w:pPr>
    <w:rPr>
      <w:rFonts w:eastAsia="Times New Roman"/>
    </w:rPr>
  </w:style>
  <w:style w:type="paragraph" w:customStyle="1" w:styleId="Style77">
    <w:name w:val="Style77"/>
    <w:basedOn w:val="a"/>
    <w:uiPriority w:val="99"/>
    <w:rsid w:val="00CB01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ab">
    <w:name w:val="Основной текст + Полужирный"/>
    <w:uiPriority w:val="99"/>
    <w:rsid w:val="00CB01A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CB01AA"/>
    <w:rPr>
      <w:rFonts w:ascii="Candara" w:hAnsi="Candara"/>
      <w:spacing w:val="-11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B01AA"/>
    <w:pPr>
      <w:shd w:val="clear" w:color="auto" w:fill="FFFFFF"/>
      <w:spacing w:after="240" w:line="259" w:lineRule="exact"/>
      <w:jc w:val="center"/>
      <w:outlineLvl w:val="1"/>
    </w:pPr>
    <w:rPr>
      <w:rFonts w:ascii="Candara" w:hAnsi="Candara"/>
      <w:spacing w:val="-11"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2"/>
    <w:basedOn w:val="a"/>
    <w:uiPriority w:val="99"/>
    <w:rsid w:val="00CB01AA"/>
    <w:pPr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">
    <w:name w:val="Основной текст3"/>
    <w:uiPriority w:val="99"/>
    <w:rsid w:val="00CB01AA"/>
    <w:rPr>
      <w:rFonts w:ascii="Segoe UI" w:hAnsi="Segoe UI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uiPriority w:val="99"/>
    <w:rsid w:val="00CB01AA"/>
    <w:pPr>
      <w:widowControl w:val="0"/>
      <w:shd w:val="clear" w:color="auto" w:fill="FFFFFF"/>
      <w:spacing w:after="180" w:line="238" w:lineRule="exact"/>
      <w:ind w:hanging="720"/>
      <w:jc w:val="both"/>
    </w:pPr>
    <w:rPr>
      <w:rFonts w:ascii="Segoe UI" w:eastAsia="Times New Roman" w:hAnsi="Segoe UI" w:cs="Segoe UI"/>
      <w:color w:val="000000"/>
      <w:sz w:val="19"/>
      <w:szCs w:val="19"/>
      <w:lang w:eastAsia="ru-RU"/>
    </w:rPr>
  </w:style>
  <w:style w:type="character" w:customStyle="1" w:styleId="22">
    <w:name w:val="Основной текст (2)_"/>
    <w:link w:val="23"/>
    <w:uiPriority w:val="99"/>
    <w:locked/>
    <w:rsid w:val="00CB01AA"/>
    <w:rPr>
      <w:rFonts w:ascii="Trebuchet MS" w:hAnsi="Trebuchet MS"/>
      <w:spacing w:val="-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01AA"/>
    <w:pPr>
      <w:shd w:val="clear" w:color="auto" w:fill="FFFFFF"/>
      <w:spacing w:before="60" w:after="300" w:line="240" w:lineRule="atLeast"/>
    </w:pPr>
    <w:rPr>
      <w:rFonts w:ascii="Trebuchet MS" w:hAnsi="Trebuchet MS"/>
      <w:spacing w:val="-7"/>
      <w:sz w:val="20"/>
      <w:szCs w:val="20"/>
      <w:shd w:val="clear" w:color="auto" w:fill="FFFFFF"/>
      <w:lang w:eastAsia="ru-RU"/>
    </w:rPr>
  </w:style>
  <w:style w:type="paragraph" w:styleId="ac">
    <w:name w:val="List Paragraph"/>
    <w:basedOn w:val="a"/>
    <w:uiPriority w:val="99"/>
    <w:qFormat/>
    <w:rsid w:val="00173565"/>
    <w:pPr>
      <w:ind w:left="720"/>
      <w:contextualSpacing/>
    </w:pPr>
  </w:style>
  <w:style w:type="table" w:customStyle="1" w:styleId="14">
    <w:name w:val="Сетка таблицы1"/>
    <w:uiPriority w:val="99"/>
    <w:rsid w:val="002E0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Без интервала2"/>
    <w:link w:val="ad"/>
    <w:uiPriority w:val="99"/>
    <w:rsid w:val="004A40E6"/>
    <w:rPr>
      <w:sz w:val="22"/>
      <w:szCs w:val="22"/>
      <w:lang w:eastAsia="en-US"/>
    </w:rPr>
  </w:style>
  <w:style w:type="character" w:customStyle="1" w:styleId="ad">
    <w:name w:val="Без интервала Знак"/>
    <w:link w:val="24"/>
    <w:locked/>
    <w:rsid w:val="004A40E6"/>
    <w:rPr>
      <w:rFonts w:ascii="Calibri" w:hAnsi="Calibri"/>
      <w:sz w:val="22"/>
      <w:lang w:val="ru-RU" w:eastAsia="en-US"/>
    </w:rPr>
  </w:style>
  <w:style w:type="paragraph" w:styleId="ae">
    <w:name w:val="footer"/>
    <w:basedOn w:val="a"/>
    <w:link w:val="af"/>
    <w:uiPriority w:val="99"/>
    <w:rsid w:val="00EE42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17D04"/>
    <w:rPr>
      <w:lang w:eastAsia="en-US"/>
    </w:rPr>
  </w:style>
  <w:style w:type="character" w:styleId="af0">
    <w:name w:val="page number"/>
    <w:uiPriority w:val="99"/>
    <w:rsid w:val="00EE4219"/>
    <w:rPr>
      <w:rFonts w:cs="Times New Roman"/>
    </w:rPr>
  </w:style>
  <w:style w:type="paragraph" w:styleId="af1">
    <w:name w:val="header"/>
    <w:basedOn w:val="a"/>
    <w:link w:val="af2"/>
    <w:uiPriority w:val="99"/>
    <w:semiHidden/>
    <w:unhideWhenUsed/>
    <w:rsid w:val="009A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A4BC6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A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8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352D-8505-412B-A9A8-6BD4A04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24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2016-11-30T06:48:00Z</cp:lastPrinted>
  <dcterms:created xsi:type="dcterms:W3CDTF">2016-02-20T17:17:00Z</dcterms:created>
  <dcterms:modified xsi:type="dcterms:W3CDTF">2016-12-11T13:35:00Z</dcterms:modified>
</cp:coreProperties>
</file>