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6ED" w:rsidRDefault="00CF2D7C" w:rsidP="004766ED">
      <w:pPr>
        <w:ind w:firstLine="709"/>
        <w:jc w:val="both"/>
      </w:pPr>
      <w:r>
        <w:t xml:space="preserve">27 декабря 2016 г. в ТГУ им Г.Р. Державина </w:t>
      </w:r>
      <w:r w:rsidR="004766ED">
        <w:t xml:space="preserve">проводился организованный </w:t>
      </w:r>
      <w:r>
        <w:t>управление</w:t>
      </w:r>
      <w:r w:rsidR="004766ED">
        <w:t>м</w:t>
      </w:r>
      <w:r>
        <w:t xml:space="preserve"> по физической культуре и спорту Тамбовской области </w:t>
      </w:r>
      <w:r w:rsidR="004766ED">
        <w:t>«</w:t>
      </w:r>
      <w:r>
        <w:t xml:space="preserve">Фестиваль судей». </w:t>
      </w:r>
      <w:proofErr w:type="gramStart"/>
      <w:r>
        <w:t xml:space="preserve">Все слушатели курсов повышения квалификации по дополнительной профессиональной программе «Подготовка спортивных судей главной судейской коллегии и судейских бригад физкультурных и спортивных мероприятий Всероссийского физкультурно-спортивного комплекса «Готов к труду и обороне» </w:t>
      </w:r>
      <w:r w:rsidR="004766ED">
        <w:t>(</w:t>
      </w:r>
      <w:r>
        <w:t>ГТО</w:t>
      </w:r>
      <w:r w:rsidR="004766ED">
        <w:t>)</w:t>
      </w:r>
      <w:r>
        <w:t>»</w:t>
      </w:r>
      <w:r w:rsidR="004766ED">
        <w:t xml:space="preserve">, получившие теоретические знания, теперь на практике смогли закрепить навыки судейства, выполняя нормативы лично и осуществляя оценку выполнения нормативов комплекса ГТО другими участниками. </w:t>
      </w:r>
      <w:proofErr w:type="gramEnd"/>
    </w:p>
    <w:p w:rsidR="00717C5B" w:rsidRDefault="004766ED" w:rsidP="004766ED">
      <w:pPr>
        <w:ind w:firstLine="709"/>
        <w:jc w:val="both"/>
      </w:pPr>
      <w:r>
        <w:t xml:space="preserve">На трех площадках ТГУ им. Державина более 50-ти участников выполняли нормативы ГТО легкоатлетического, силового, гимнастического блоков (манеж ТГУ им. Г.Р. Державина), по стрельбе и плаванию (ДС «Антей»). Муниципальный центр тестирования </w:t>
      </w:r>
      <w:proofErr w:type="gramStart"/>
      <w:r>
        <w:t>г</w:t>
      </w:r>
      <w:proofErr w:type="gramEnd"/>
      <w:r>
        <w:t xml:space="preserve">. Мичуринска на фестивале представляли учитель физкультуры МБОУ СОШ №19 Захарова Виктория Родионовна и методист МБУ </w:t>
      </w:r>
      <w:proofErr w:type="spellStart"/>
      <w:r>
        <w:t>УМиИЦ</w:t>
      </w:r>
      <w:proofErr w:type="spellEnd"/>
      <w:r>
        <w:t xml:space="preserve"> Шинкарев Дмитрий Николаевич. </w:t>
      </w:r>
      <w:r w:rsidR="005C5A27">
        <w:t xml:space="preserve">Результаты по всем видам испытаний ВФСК ГТО, показанные ими во время тестирования, соответствовали золотому знаку в соответствующей возрастной категории. </w:t>
      </w:r>
    </w:p>
    <w:p w:rsidR="005C5A27" w:rsidRDefault="005C5A27" w:rsidP="004766ED">
      <w:pPr>
        <w:ind w:firstLine="709"/>
        <w:jc w:val="both"/>
      </w:pPr>
      <w:r>
        <w:t xml:space="preserve">Что касается практического совершенствования навыков, то все участники за судейство по каждому виду </w:t>
      </w:r>
      <w:r w:rsidR="007D6757">
        <w:t>испытаний</w:t>
      </w:r>
      <w:r>
        <w:t xml:space="preserve"> получали оценку от </w:t>
      </w:r>
      <w:r w:rsidR="007D6757">
        <w:t xml:space="preserve">представителей </w:t>
      </w:r>
      <w:r>
        <w:t>судейского корпуса спортивного клуба «Держава»</w:t>
      </w:r>
      <w:r w:rsidR="007D6757">
        <w:t>, отмечая организационные нюансы отдельно взятого норматива комплекса ГТО.</w:t>
      </w:r>
    </w:p>
    <w:p w:rsidR="007D6757" w:rsidRDefault="007D6757" w:rsidP="004766ED">
      <w:pPr>
        <w:ind w:firstLine="709"/>
        <w:jc w:val="both"/>
      </w:pPr>
      <w:r>
        <w:t xml:space="preserve">В итоге, пройдя все испытания, пообщавшись друг с другом на спортивных площадках и получив очередной заряд бодрости, участники «Фестиваля судей» разъехались по муниципальным территориям области, чтобы совершенствовать свои навыки судейства, принимая нормативы комплекса </w:t>
      </w:r>
      <w:r w:rsidR="00D978E8">
        <w:t xml:space="preserve">ГТО </w:t>
      </w:r>
      <w:r>
        <w:t>у обучающихся общеобразовательных организаций, а с 1 января 2017 г. и у взрослого населения</w:t>
      </w:r>
      <w:r w:rsidR="00D978E8">
        <w:t xml:space="preserve">. В конце мероприятия всех присутствующих с наступающим Новым годом поздравил заместитель начальника управления по физической культуре и спорту Тамбовской области П.М. Грицков. </w:t>
      </w:r>
    </w:p>
    <w:p w:rsidR="00D978E8" w:rsidRDefault="00D978E8" w:rsidP="004766ED">
      <w:pPr>
        <w:ind w:firstLine="709"/>
        <w:jc w:val="both"/>
      </w:pPr>
      <w:r>
        <w:t>Присоединяемся к этим поздравлениям и приглашаем всех желающих в муниципальный центр тестирования для выполнения нормативов ВФСК ГТО.</w:t>
      </w:r>
    </w:p>
    <w:p w:rsidR="00D978E8" w:rsidRDefault="00D978E8" w:rsidP="00D978E8">
      <w:pPr>
        <w:ind w:firstLine="709"/>
        <w:jc w:val="center"/>
      </w:pPr>
      <w:r>
        <w:rPr>
          <w:noProof/>
          <w:lang w:eastAsia="ru-RU"/>
        </w:rPr>
        <w:drawing>
          <wp:inline distT="0" distB="0" distL="0" distR="0">
            <wp:extent cx="5940425" cy="2153404"/>
            <wp:effectExtent l="19050" t="0" r="3175" b="0"/>
            <wp:docPr id="1" name="Рисунок 1" descr="http://www.gorobzor.ru/public/news/images/46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robzor.ru/public/news/images/4663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53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78E8" w:rsidSect="00D978E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2D7C"/>
    <w:rsid w:val="00132373"/>
    <w:rsid w:val="001B1AC7"/>
    <w:rsid w:val="004766ED"/>
    <w:rsid w:val="004F00EF"/>
    <w:rsid w:val="0050150E"/>
    <w:rsid w:val="00535696"/>
    <w:rsid w:val="005C5A27"/>
    <w:rsid w:val="00717C5B"/>
    <w:rsid w:val="00731439"/>
    <w:rsid w:val="007D6757"/>
    <w:rsid w:val="008A4EC5"/>
    <w:rsid w:val="00925DEA"/>
    <w:rsid w:val="009A6233"/>
    <w:rsid w:val="00A95BEF"/>
    <w:rsid w:val="00CF2D7C"/>
    <w:rsid w:val="00D44369"/>
    <w:rsid w:val="00D978E8"/>
    <w:rsid w:val="00DC2115"/>
    <w:rsid w:val="00E01B7F"/>
    <w:rsid w:val="00E9478B"/>
    <w:rsid w:val="00F15C43"/>
    <w:rsid w:val="00FE3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8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8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2016-12-28T06:40:00Z</dcterms:created>
  <dcterms:modified xsi:type="dcterms:W3CDTF">2016-12-28T07:28:00Z</dcterms:modified>
</cp:coreProperties>
</file>