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40" w:rsidRPr="00634B40" w:rsidRDefault="00634B40" w:rsidP="003F51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34B40" w:rsidRPr="00634B40" w:rsidRDefault="00634B40" w:rsidP="0063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40">
        <w:rPr>
          <w:rFonts w:ascii="Times New Roman" w:hAnsi="Times New Roman" w:cs="Times New Roman"/>
          <w:b/>
          <w:sz w:val="28"/>
          <w:szCs w:val="28"/>
        </w:rPr>
        <w:t>к  д</w:t>
      </w:r>
      <w:r w:rsidRPr="00634B40">
        <w:rPr>
          <w:rFonts w:ascii="Times New Roman" w:hAnsi="Times New Roman" w:cs="Times New Roman"/>
          <w:b/>
          <w:sz w:val="28"/>
          <w:szCs w:val="28"/>
        </w:rPr>
        <w:t>ополнительной</w:t>
      </w:r>
      <w:r w:rsidRPr="00634B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B4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634B40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634B40" w:rsidRPr="00634B40" w:rsidRDefault="00634B40" w:rsidP="0063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40">
        <w:rPr>
          <w:rFonts w:ascii="Times New Roman" w:hAnsi="Times New Roman" w:cs="Times New Roman"/>
          <w:b/>
          <w:sz w:val="28"/>
          <w:szCs w:val="28"/>
        </w:rPr>
        <w:t>дошкольного образования «Весёлый карандашик»</w:t>
      </w:r>
    </w:p>
    <w:p w:rsidR="00634B40" w:rsidRPr="00634B40" w:rsidRDefault="00634B40" w:rsidP="0063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40">
        <w:rPr>
          <w:rFonts w:ascii="Times New Roman" w:hAnsi="Times New Roman" w:cs="Times New Roman"/>
          <w:b/>
          <w:sz w:val="28"/>
          <w:szCs w:val="28"/>
        </w:rPr>
        <w:t>д</w:t>
      </w:r>
      <w:r w:rsidRPr="00634B40">
        <w:rPr>
          <w:rFonts w:ascii="Times New Roman" w:hAnsi="Times New Roman" w:cs="Times New Roman"/>
          <w:b/>
          <w:sz w:val="28"/>
          <w:szCs w:val="28"/>
        </w:rPr>
        <w:t>ля детей старшего дошкольного возраста</w:t>
      </w:r>
    </w:p>
    <w:p w:rsidR="00634B40" w:rsidRDefault="00634B40" w:rsidP="00634B40">
      <w:pPr>
        <w:rPr>
          <w:rFonts w:ascii="Times New Roman" w:hAnsi="Times New Roman" w:cs="Times New Roman"/>
          <w:b/>
          <w:sz w:val="28"/>
          <w:szCs w:val="28"/>
        </w:rPr>
      </w:pPr>
    </w:p>
    <w:p w:rsidR="00634B40" w:rsidRPr="00634B40" w:rsidRDefault="00634B40" w:rsidP="00634B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40">
        <w:rPr>
          <w:rFonts w:ascii="Times New Roman" w:hAnsi="Times New Roman" w:cs="Times New Roman"/>
          <w:b/>
          <w:sz w:val="24"/>
          <w:szCs w:val="24"/>
        </w:rPr>
        <w:t>авторы-составители:</w:t>
      </w:r>
      <w:r w:rsidRPr="0063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40">
        <w:rPr>
          <w:rFonts w:ascii="Times New Roman" w:hAnsi="Times New Roman" w:cs="Times New Roman"/>
          <w:sz w:val="24"/>
          <w:szCs w:val="24"/>
        </w:rPr>
        <w:t>Смыкова</w:t>
      </w:r>
      <w:proofErr w:type="spellEnd"/>
      <w:r w:rsidRPr="00634B40">
        <w:rPr>
          <w:rFonts w:ascii="Times New Roman" w:hAnsi="Times New Roman" w:cs="Times New Roman"/>
          <w:sz w:val="24"/>
          <w:szCs w:val="24"/>
        </w:rPr>
        <w:t xml:space="preserve"> Светлана Владимировна, </w:t>
      </w:r>
    </w:p>
    <w:p w:rsidR="00634B40" w:rsidRPr="00634B40" w:rsidRDefault="00634B40" w:rsidP="00634B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40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proofErr w:type="spellStart"/>
      <w:r w:rsidRPr="00634B40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634B40">
        <w:rPr>
          <w:rFonts w:ascii="Times New Roman" w:hAnsi="Times New Roman" w:cs="Times New Roman"/>
          <w:sz w:val="24"/>
          <w:szCs w:val="24"/>
        </w:rPr>
        <w:t xml:space="preserve"> Людмила Викторовна, </w:t>
      </w:r>
    </w:p>
    <w:p w:rsidR="00634B40" w:rsidRPr="00634B40" w:rsidRDefault="00634B40" w:rsidP="00634B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40">
        <w:rPr>
          <w:rFonts w:ascii="Times New Roman" w:hAnsi="Times New Roman" w:cs="Times New Roman"/>
          <w:sz w:val="24"/>
          <w:szCs w:val="24"/>
        </w:rPr>
        <w:t>старший воспитатель МБДОУ</w:t>
      </w:r>
    </w:p>
    <w:p w:rsidR="00634B40" w:rsidRPr="00634B40" w:rsidRDefault="00634B40" w:rsidP="00634B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40">
        <w:rPr>
          <w:rFonts w:ascii="Times New Roman" w:hAnsi="Times New Roman" w:cs="Times New Roman"/>
          <w:sz w:val="24"/>
          <w:szCs w:val="24"/>
        </w:rPr>
        <w:t xml:space="preserve"> «Детский сад №4 «Радуга» </w:t>
      </w:r>
      <w:proofErr w:type="gramStart"/>
      <w:r w:rsidRPr="00634B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4B40">
        <w:rPr>
          <w:rFonts w:ascii="Times New Roman" w:hAnsi="Times New Roman" w:cs="Times New Roman"/>
          <w:sz w:val="24"/>
          <w:szCs w:val="24"/>
        </w:rPr>
        <w:t>. Мичуринска</w:t>
      </w:r>
    </w:p>
    <w:p w:rsidR="00535DB6" w:rsidRDefault="00535DB6" w:rsidP="00634B40">
      <w:pPr>
        <w:rPr>
          <w:rFonts w:ascii="Times New Roman" w:hAnsi="Times New Roman" w:cs="Times New Roman"/>
          <w:b/>
          <w:sz w:val="28"/>
          <w:szCs w:val="28"/>
        </w:rPr>
      </w:pPr>
    </w:p>
    <w:p w:rsidR="00535DB6" w:rsidRDefault="00535DB6" w:rsidP="00535D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4B40" w:rsidRPr="00535DB6">
        <w:rPr>
          <w:rFonts w:ascii="Times New Roman" w:hAnsi="Times New Roman" w:cs="Times New Roman"/>
          <w:sz w:val="28"/>
          <w:szCs w:val="28"/>
        </w:rPr>
        <w:t xml:space="preserve">Дополнительная  </w:t>
      </w:r>
      <w:proofErr w:type="spellStart"/>
      <w:r w:rsidR="00634B40" w:rsidRPr="00535DB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634B40" w:rsidRPr="00535DB6">
        <w:rPr>
          <w:rFonts w:ascii="Times New Roman" w:hAnsi="Times New Roman" w:cs="Times New Roman"/>
          <w:sz w:val="28"/>
          <w:szCs w:val="28"/>
        </w:rPr>
        <w:t xml:space="preserve">  программа  дошкольного  образования  «Весёлый карандашик»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 Срок реализации 1 год</w:t>
      </w:r>
      <w:r w:rsidRPr="00535DB6">
        <w:rPr>
          <w:rFonts w:ascii="Times New Roman" w:hAnsi="Times New Roman"/>
          <w:bCs/>
          <w:color w:val="000000"/>
          <w:sz w:val="28"/>
          <w:szCs w:val="2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1"/>
        </w:rPr>
        <w:t>для детей старшего дошкольного возраста, (36 часов).</w:t>
      </w:r>
    </w:p>
    <w:p w:rsidR="00634B40" w:rsidRDefault="00634B40" w:rsidP="00535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DB6" w:rsidRPr="00461312" w:rsidRDefault="003F515E" w:rsidP="00535DB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</w:t>
      </w:r>
      <w:r w:rsidR="00535DB6" w:rsidRPr="003C3BFA">
        <w:rPr>
          <w:rFonts w:ascii="Times New Roman" w:hAnsi="Times New Roman"/>
          <w:b/>
          <w:i/>
          <w:sz w:val="28"/>
        </w:rPr>
        <w:t xml:space="preserve">Ведущая идея данной программы </w:t>
      </w:r>
      <w:r w:rsidR="00535DB6" w:rsidRPr="00461312">
        <w:rPr>
          <w:rFonts w:ascii="Times New Roman" w:hAnsi="Times New Roman"/>
          <w:sz w:val="28"/>
        </w:rPr>
        <w:t>— создание комфортной среды общения, развитие</w:t>
      </w:r>
      <w:r w:rsidR="00535DB6">
        <w:rPr>
          <w:rFonts w:ascii="Times New Roman" w:hAnsi="Times New Roman"/>
          <w:sz w:val="28"/>
        </w:rPr>
        <w:t xml:space="preserve"> </w:t>
      </w:r>
      <w:r w:rsidR="00535DB6" w:rsidRPr="00461312">
        <w:rPr>
          <w:rFonts w:ascii="Times New Roman" w:hAnsi="Times New Roman"/>
          <w:sz w:val="28"/>
        </w:rPr>
        <w:t>способностей, творческого потенциала каждого ребенка и его самореализации. Она</w:t>
      </w:r>
      <w:r w:rsidR="00535DB6">
        <w:rPr>
          <w:rFonts w:ascii="Times New Roman" w:hAnsi="Times New Roman"/>
          <w:sz w:val="28"/>
        </w:rPr>
        <w:t xml:space="preserve"> </w:t>
      </w:r>
      <w:r w:rsidR="00535DB6" w:rsidRPr="00461312">
        <w:rPr>
          <w:rFonts w:ascii="Times New Roman" w:hAnsi="Times New Roman"/>
          <w:sz w:val="28"/>
        </w:rPr>
        <w:t>предусматривает развитие у детей изобразительных, художественно-конструкторских</w:t>
      </w:r>
      <w:r w:rsidR="00535DB6">
        <w:rPr>
          <w:rFonts w:ascii="Times New Roman" w:hAnsi="Times New Roman"/>
          <w:sz w:val="28"/>
        </w:rPr>
        <w:t xml:space="preserve"> </w:t>
      </w:r>
      <w:r w:rsidR="00535DB6" w:rsidRPr="00461312">
        <w:rPr>
          <w:rFonts w:ascii="Times New Roman" w:hAnsi="Times New Roman"/>
          <w:sz w:val="28"/>
        </w:rPr>
        <w:t>способностей, нестандартного мышления, творческой индивидуальности.</w:t>
      </w:r>
    </w:p>
    <w:p w:rsidR="00535DB6" w:rsidRDefault="00535DB6" w:rsidP="00535DB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3C3BFA">
        <w:rPr>
          <w:rFonts w:ascii="Times New Roman" w:hAnsi="Times New Roman"/>
          <w:b/>
          <w:i/>
          <w:sz w:val="28"/>
        </w:rPr>
        <w:t xml:space="preserve">Тематика занятий строится </w:t>
      </w:r>
      <w:r w:rsidRPr="00461312">
        <w:rPr>
          <w:rFonts w:ascii="Times New Roman" w:hAnsi="Times New Roman"/>
          <w:sz w:val="28"/>
        </w:rPr>
        <w:t>с учетом интересов учащихся, возможности их самовыражения. В</w:t>
      </w:r>
      <w:r>
        <w:rPr>
          <w:rFonts w:ascii="Times New Roman" w:hAnsi="Times New Roman"/>
          <w:sz w:val="28"/>
        </w:rPr>
        <w:t xml:space="preserve"> </w:t>
      </w:r>
      <w:r w:rsidRPr="00461312">
        <w:rPr>
          <w:rFonts w:ascii="Times New Roman" w:hAnsi="Times New Roman"/>
          <w:sz w:val="28"/>
        </w:rPr>
        <w:t>ходе усвоения детьми содержания программы учитывается темп развития специальных умений и</w:t>
      </w:r>
      <w:r>
        <w:rPr>
          <w:rFonts w:ascii="Times New Roman" w:hAnsi="Times New Roman"/>
          <w:sz w:val="28"/>
        </w:rPr>
        <w:t xml:space="preserve"> </w:t>
      </w:r>
      <w:r w:rsidRPr="00461312">
        <w:rPr>
          <w:rFonts w:ascii="Times New Roman" w:hAnsi="Times New Roman"/>
          <w:sz w:val="28"/>
        </w:rPr>
        <w:t>навыков, уровень самостоятельности, умение работать в коллективе</w:t>
      </w:r>
      <w:r>
        <w:rPr>
          <w:rFonts w:ascii="Times New Roman" w:hAnsi="Times New Roman"/>
          <w:sz w:val="28"/>
        </w:rPr>
        <w:t>,</w:t>
      </w:r>
    </w:p>
    <w:p w:rsidR="00535DB6" w:rsidRPr="007F3547" w:rsidRDefault="00535DB6" w:rsidP="00535DB6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позволят </w:t>
      </w:r>
      <w:r w:rsidRPr="005070E6">
        <w:rPr>
          <w:rFonts w:ascii="Times New Roman" w:hAnsi="Times New Roman"/>
          <w:sz w:val="28"/>
        </w:rPr>
        <w:t>развить у детей не только художественные способности, но и коммуникатив</w:t>
      </w:r>
      <w:r>
        <w:rPr>
          <w:rFonts w:ascii="Times New Roman" w:hAnsi="Times New Roman"/>
          <w:sz w:val="28"/>
        </w:rPr>
        <w:t xml:space="preserve">ные навыки в процессе рисования в этом выражается </w:t>
      </w:r>
      <w:r w:rsidRPr="007F3547">
        <w:rPr>
          <w:rFonts w:ascii="Times New Roman" w:hAnsi="Times New Roman"/>
          <w:b/>
          <w:i/>
          <w:sz w:val="28"/>
        </w:rPr>
        <w:t>актуальность данной программы.</w:t>
      </w:r>
    </w:p>
    <w:p w:rsidR="00535DB6" w:rsidRDefault="00535DB6" w:rsidP="00535D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F515E" w:rsidRPr="003F515E" w:rsidRDefault="003F515E" w:rsidP="003F515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F515E">
        <w:rPr>
          <w:rFonts w:ascii="Times New Roman" w:hAnsi="Times New Roman"/>
          <w:b/>
          <w:sz w:val="28"/>
          <w:szCs w:val="28"/>
        </w:rPr>
        <w:t xml:space="preserve">      </w:t>
      </w:r>
      <w:r w:rsidR="00535DB6" w:rsidRPr="003F515E">
        <w:rPr>
          <w:rFonts w:ascii="Times New Roman" w:hAnsi="Times New Roman"/>
          <w:b/>
          <w:i/>
          <w:sz w:val="28"/>
          <w:szCs w:val="28"/>
          <w:u w:val="single"/>
        </w:rPr>
        <w:t>Цель программы</w:t>
      </w:r>
      <w:r w:rsidR="00535DB6" w:rsidRPr="00D12990">
        <w:rPr>
          <w:rFonts w:ascii="Times New Roman" w:hAnsi="Times New Roman"/>
          <w:b/>
          <w:sz w:val="28"/>
          <w:szCs w:val="28"/>
          <w:u w:val="single"/>
        </w:rPr>
        <w:t>:</w:t>
      </w:r>
      <w:r w:rsidR="00535DB6" w:rsidRPr="00512ACA">
        <w:rPr>
          <w:rFonts w:ascii="Times New Roman" w:hAnsi="Times New Roman"/>
        </w:rPr>
        <w:t xml:space="preserve"> </w:t>
      </w:r>
      <w:r w:rsidR="00535DB6" w:rsidRPr="00D12990">
        <w:rPr>
          <w:rFonts w:ascii="Times New Roman" w:hAnsi="Times New Roman"/>
          <w:sz w:val="28"/>
        </w:rPr>
        <w:t xml:space="preserve">формирование у детей дошкольного возраста эстетического отношения и художественно-творческих способностей в изобразительной деятельности. </w:t>
      </w:r>
    </w:p>
    <w:p w:rsidR="003F515E" w:rsidRDefault="00535DB6" w:rsidP="003F515E">
      <w:pPr>
        <w:rPr>
          <w:rFonts w:ascii="Times New Roman" w:hAnsi="Times New Roman" w:cs="Times New Roman"/>
          <w:sz w:val="28"/>
          <w:szCs w:val="28"/>
        </w:rPr>
      </w:pPr>
      <w:r w:rsidRPr="00634B40">
        <w:rPr>
          <w:rFonts w:ascii="Times New Roman" w:hAnsi="Times New Roman" w:cs="Times New Roman"/>
          <w:sz w:val="28"/>
          <w:szCs w:val="28"/>
        </w:rPr>
        <w:t xml:space="preserve">Достижению этой цели поможет решение следующих </w:t>
      </w:r>
      <w:r w:rsidRPr="003F515E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535DB6" w:rsidRPr="003F515E" w:rsidRDefault="00535DB6" w:rsidP="003F515E">
      <w:pPr>
        <w:rPr>
          <w:rFonts w:ascii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/>
          <w:b/>
          <w:bCs/>
          <w:i/>
          <w:color w:val="000000"/>
          <w:sz w:val="28"/>
          <w:szCs w:val="21"/>
        </w:rPr>
        <w:t>Воспитательные</w:t>
      </w:r>
      <w:r w:rsidRPr="00D12990">
        <w:rPr>
          <w:rFonts w:ascii="Times New Roman" w:hAnsi="Times New Roman"/>
          <w:b/>
          <w:bCs/>
          <w:color w:val="000000"/>
          <w:sz w:val="28"/>
          <w:szCs w:val="21"/>
        </w:rPr>
        <w:t xml:space="preserve"> </w:t>
      </w:r>
      <w:r w:rsidRPr="00D12990">
        <w:rPr>
          <w:rFonts w:ascii="Times New Roman" w:hAnsi="Times New Roman"/>
          <w:b/>
          <w:color w:val="000000"/>
          <w:sz w:val="28"/>
        </w:rPr>
        <w:t> </w:t>
      </w:r>
      <w:r w:rsidRPr="00D12990">
        <w:rPr>
          <w:rFonts w:ascii="Times New Roman" w:hAnsi="Times New Roman"/>
          <w:color w:val="000000"/>
          <w:sz w:val="28"/>
          <w:szCs w:val="21"/>
        </w:rPr>
        <w:t>предполагают</w:t>
      </w:r>
      <w:r>
        <w:rPr>
          <w:rFonts w:ascii="Times New Roman" w:hAnsi="Times New Roman"/>
          <w:color w:val="000000"/>
          <w:sz w:val="28"/>
          <w:szCs w:val="21"/>
        </w:rPr>
        <w:t xml:space="preserve"> формирование следующих свойств </w:t>
      </w:r>
      <w:r w:rsidRPr="00D12990">
        <w:rPr>
          <w:rFonts w:ascii="Times New Roman" w:hAnsi="Times New Roman"/>
          <w:color w:val="000000"/>
          <w:sz w:val="28"/>
          <w:szCs w:val="21"/>
        </w:rPr>
        <w:t>личности: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осознанность в действиях;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усидчивость;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lastRenderedPageBreak/>
        <w:t>- целеустремленность;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аккуратность;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художественный вкус;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стремление к экспериментированию;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формирование творческого начала в личности  ребенка;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воспитание эстетических вкусов;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воспитание трудолюбия;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желания делать что-то и для кого-то;</w:t>
      </w:r>
    </w:p>
    <w:p w:rsidR="00535DB6" w:rsidRDefault="00535DB6" w:rsidP="00535D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 xml:space="preserve">- доводить «начатое»  до </w:t>
      </w:r>
      <w:r>
        <w:rPr>
          <w:rFonts w:ascii="Times New Roman" w:hAnsi="Times New Roman"/>
          <w:color w:val="000000"/>
          <w:sz w:val="28"/>
          <w:szCs w:val="21"/>
        </w:rPr>
        <w:t>конца.</w:t>
      </w:r>
    </w:p>
    <w:p w:rsidR="00535DB6" w:rsidRPr="00094C6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1"/>
        </w:rPr>
      </w:pPr>
      <w:r w:rsidRPr="00094C60">
        <w:rPr>
          <w:rFonts w:ascii="Times New Roman" w:hAnsi="Times New Roman"/>
          <w:b/>
          <w:bCs/>
          <w:i/>
          <w:color w:val="000000"/>
          <w:sz w:val="28"/>
          <w:szCs w:val="21"/>
        </w:rPr>
        <w:t>Развивающие: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-развитие творческих способностей с учетом индивидуальных возможностей каждого ребенка;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развитие внимания, памяти, воображения, мышления, восприятия;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развитие способности к адекватной самооценке;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развитие умения анализировать;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 действовать в соответствии со словесной инструкцией педагога или на основе подражания.</w:t>
      </w:r>
    </w:p>
    <w:p w:rsidR="00535DB6" w:rsidRPr="00094C6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1"/>
        </w:rPr>
      </w:pPr>
      <w:r w:rsidRPr="00094C60">
        <w:rPr>
          <w:rFonts w:ascii="Times New Roman" w:hAnsi="Times New Roman"/>
          <w:b/>
          <w:bCs/>
          <w:i/>
          <w:color w:val="000000"/>
          <w:sz w:val="28"/>
          <w:szCs w:val="21"/>
        </w:rPr>
        <w:t>Образовательные: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-создать условия для освоения, усвоения воспитанниками данной программы;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-познакомить с различными видами материалов для нетрадиционного творчества;</w:t>
      </w:r>
    </w:p>
    <w:p w:rsidR="00535DB6" w:rsidRPr="00D12990" w:rsidRDefault="00535DB6" w:rsidP="00535D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-создать условия для свободного экспериментирования с художественными материалами;</w:t>
      </w:r>
    </w:p>
    <w:p w:rsidR="00535DB6" w:rsidRPr="003F515E" w:rsidRDefault="00535DB6" w:rsidP="003F51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</w:rPr>
      </w:pPr>
      <w:r w:rsidRPr="00D12990">
        <w:rPr>
          <w:rFonts w:ascii="Times New Roman" w:hAnsi="Times New Roman"/>
          <w:color w:val="000000"/>
          <w:sz w:val="28"/>
          <w:szCs w:val="21"/>
        </w:rPr>
        <w:t>-закрепить ранее изученные  приёмы в работе,</w:t>
      </w:r>
      <w:r>
        <w:rPr>
          <w:rFonts w:ascii="Times New Roman" w:hAnsi="Times New Roman"/>
          <w:color w:val="000000"/>
          <w:sz w:val="28"/>
          <w:szCs w:val="21"/>
        </w:rPr>
        <w:t xml:space="preserve"> познакомить с  новыми приемами.</w:t>
      </w:r>
    </w:p>
    <w:p w:rsidR="00535DB6" w:rsidRDefault="00535DB6" w:rsidP="00535D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  <w:r>
        <w:rPr>
          <w:rFonts w:ascii="Times New Roman" w:hAnsi="Times New Roman"/>
          <w:bCs/>
          <w:color w:val="000000"/>
          <w:sz w:val="28"/>
          <w:szCs w:val="21"/>
        </w:rPr>
        <w:t xml:space="preserve">     </w:t>
      </w:r>
      <w:r w:rsidRPr="007F3547">
        <w:rPr>
          <w:rFonts w:ascii="Times New Roman" w:hAnsi="Times New Roman"/>
          <w:bCs/>
          <w:color w:val="000000"/>
          <w:sz w:val="28"/>
          <w:szCs w:val="21"/>
        </w:rPr>
        <w:t xml:space="preserve">В программе используются нетрадиционные методы и способы развития творчества детей: </w:t>
      </w:r>
      <w:proofErr w:type="spellStart"/>
      <w:r w:rsidRPr="007F3547">
        <w:rPr>
          <w:rFonts w:ascii="Times New Roman" w:hAnsi="Times New Roman"/>
          <w:bCs/>
          <w:color w:val="000000"/>
          <w:sz w:val="28"/>
          <w:szCs w:val="21"/>
        </w:rPr>
        <w:t>кляксография</w:t>
      </w:r>
      <w:proofErr w:type="spellEnd"/>
      <w:r w:rsidRPr="007F3547">
        <w:rPr>
          <w:rFonts w:ascii="Times New Roman" w:hAnsi="Times New Roman"/>
          <w:bCs/>
          <w:color w:val="000000"/>
          <w:sz w:val="28"/>
          <w:szCs w:val="21"/>
        </w:rPr>
        <w:t xml:space="preserve">, </w:t>
      </w:r>
      <w:proofErr w:type="spellStart"/>
      <w:r w:rsidRPr="007F3547">
        <w:rPr>
          <w:rFonts w:ascii="Times New Roman" w:hAnsi="Times New Roman"/>
          <w:bCs/>
          <w:color w:val="000000"/>
          <w:sz w:val="28"/>
          <w:szCs w:val="21"/>
        </w:rPr>
        <w:t>набрызг</w:t>
      </w:r>
      <w:proofErr w:type="spellEnd"/>
      <w:r w:rsidRPr="007F3547">
        <w:rPr>
          <w:rFonts w:ascii="Times New Roman" w:hAnsi="Times New Roman"/>
          <w:bCs/>
          <w:color w:val="000000"/>
          <w:sz w:val="28"/>
          <w:szCs w:val="21"/>
        </w:rPr>
        <w:t>, монотипия, рисование отпечатком руки, пальцев и т.д.</w:t>
      </w:r>
    </w:p>
    <w:p w:rsidR="00535DB6" w:rsidRDefault="003F515E" w:rsidP="00535D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  <w:r>
        <w:rPr>
          <w:rFonts w:ascii="Times New Roman" w:hAnsi="Times New Roman"/>
          <w:bCs/>
          <w:color w:val="000000"/>
          <w:sz w:val="28"/>
          <w:szCs w:val="21"/>
        </w:rPr>
        <w:t>Также</w:t>
      </w:r>
      <w:r w:rsidR="00535DB6" w:rsidRPr="007F3547">
        <w:rPr>
          <w:rFonts w:ascii="Times New Roman" w:hAnsi="Times New Roman"/>
          <w:bCs/>
          <w:color w:val="000000"/>
          <w:sz w:val="28"/>
          <w:szCs w:val="21"/>
        </w:rPr>
        <w:t xml:space="preserve"> на занятиях используются игры и игровые приемы, которые создают непринужденную творческую атмосферу, способствуют развитию воображения.</w:t>
      </w:r>
      <w:r w:rsidR="00535DB6">
        <w:rPr>
          <w:rFonts w:ascii="Times New Roman" w:hAnsi="Times New Roman"/>
          <w:bCs/>
          <w:color w:val="000000"/>
          <w:sz w:val="28"/>
          <w:szCs w:val="21"/>
        </w:rPr>
        <w:t xml:space="preserve">     </w:t>
      </w:r>
    </w:p>
    <w:p w:rsidR="00535DB6" w:rsidRDefault="00535DB6" w:rsidP="00535D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  <w:r>
        <w:rPr>
          <w:rFonts w:ascii="Times New Roman" w:hAnsi="Times New Roman"/>
          <w:bCs/>
          <w:color w:val="000000"/>
          <w:sz w:val="28"/>
          <w:szCs w:val="21"/>
        </w:rPr>
        <w:t xml:space="preserve">    </w:t>
      </w:r>
      <w:r w:rsidRPr="002816BD">
        <w:rPr>
          <w:rFonts w:ascii="Times New Roman" w:hAnsi="Times New Roman"/>
          <w:bCs/>
          <w:color w:val="000000"/>
          <w:sz w:val="28"/>
          <w:szCs w:val="21"/>
        </w:rPr>
        <w:t>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</w:t>
      </w:r>
      <w:r>
        <w:rPr>
          <w:rFonts w:ascii="Times New Roman" w:hAnsi="Times New Roman"/>
          <w:bCs/>
          <w:color w:val="000000"/>
          <w:sz w:val="28"/>
          <w:szCs w:val="21"/>
        </w:rPr>
        <w:t>.</w:t>
      </w:r>
    </w:p>
    <w:p w:rsidR="003F515E" w:rsidRPr="00086AED" w:rsidRDefault="003F515E" w:rsidP="003F5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AED">
        <w:rPr>
          <w:rFonts w:ascii="Times New Roman" w:hAnsi="Times New Roman" w:cs="Times New Roman"/>
          <w:b/>
          <w:sz w:val="28"/>
          <w:szCs w:val="28"/>
          <w:u w:val="single"/>
        </w:rPr>
        <w:t>По итогам года обучения по программе дети научатся</w:t>
      </w:r>
      <w:proofErr w:type="gramStart"/>
      <w:r w:rsidRPr="00086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F515E" w:rsidRPr="00086AED" w:rsidRDefault="003F515E" w:rsidP="003F5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15E" w:rsidRPr="00953E55" w:rsidRDefault="003F515E" w:rsidP="003F51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  <w:r w:rsidRPr="00953E55">
        <w:rPr>
          <w:rFonts w:ascii="Times New Roman" w:hAnsi="Times New Roman"/>
          <w:bCs/>
          <w:color w:val="000000"/>
          <w:sz w:val="28"/>
          <w:szCs w:val="21"/>
        </w:rPr>
        <w:t>-проявлять интерес к произведениям изобразительного искусства;</w:t>
      </w:r>
    </w:p>
    <w:p w:rsidR="003F515E" w:rsidRPr="00953E55" w:rsidRDefault="003F515E" w:rsidP="003F51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  <w:r w:rsidRPr="00953E55">
        <w:rPr>
          <w:rFonts w:ascii="Times New Roman" w:hAnsi="Times New Roman"/>
          <w:bCs/>
          <w:color w:val="000000"/>
          <w:sz w:val="28"/>
          <w:szCs w:val="21"/>
        </w:rPr>
        <w:t>-знать особенности изобразительных материалов;</w:t>
      </w:r>
    </w:p>
    <w:p w:rsidR="003F515E" w:rsidRPr="00953E55" w:rsidRDefault="003F515E" w:rsidP="003F51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  <w:r w:rsidRPr="00953E55">
        <w:rPr>
          <w:rFonts w:ascii="Times New Roman" w:hAnsi="Times New Roman"/>
          <w:bCs/>
          <w:color w:val="000000"/>
          <w:sz w:val="28"/>
          <w:szCs w:val="21"/>
        </w:rPr>
        <w:t>-выполнять рисунки, используя изученные различные  техники и приемы рисования;</w:t>
      </w:r>
    </w:p>
    <w:p w:rsidR="003F515E" w:rsidRPr="00953E55" w:rsidRDefault="003F515E" w:rsidP="003F51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  <w:r w:rsidRPr="00953E55">
        <w:rPr>
          <w:rFonts w:ascii="Times New Roman" w:hAnsi="Times New Roman"/>
          <w:bCs/>
          <w:color w:val="000000"/>
          <w:sz w:val="28"/>
          <w:szCs w:val="21"/>
        </w:rPr>
        <w:t>-использовать различные цвета и оттенки для создания выразительных образов;</w:t>
      </w:r>
    </w:p>
    <w:p w:rsidR="003F515E" w:rsidRPr="00953E55" w:rsidRDefault="003F515E" w:rsidP="003F51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  <w:r w:rsidRPr="00953E55">
        <w:rPr>
          <w:rFonts w:ascii="Times New Roman" w:hAnsi="Times New Roman"/>
          <w:bCs/>
          <w:color w:val="000000"/>
          <w:sz w:val="28"/>
          <w:szCs w:val="21"/>
        </w:rPr>
        <w:lastRenderedPageBreak/>
        <w:t>-использовать разнообразные приемы и элементы для создания узора, подбирать цвета в соответствии с тем или иным видом декоративного искусства;</w:t>
      </w:r>
    </w:p>
    <w:p w:rsidR="003F515E" w:rsidRDefault="003F515E" w:rsidP="003F51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  <w:r w:rsidRPr="00953E55">
        <w:rPr>
          <w:rFonts w:ascii="Times New Roman" w:hAnsi="Times New Roman"/>
          <w:bCs/>
          <w:color w:val="000000"/>
          <w:sz w:val="28"/>
          <w:szCs w:val="21"/>
        </w:rPr>
        <w:t>-изображать предметы и создавать несложные сюжетные композиции, используя разнообразные приемы вырезания, а также обрывание.</w:t>
      </w:r>
    </w:p>
    <w:p w:rsidR="003F515E" w:rsidRDefault="003F515E" w:rsidP="003F51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</w:p>
    <w:p w:rsidR="003F515E" w:rsidRDefault="003F515E" w:rsidP="003F51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1"/>
        </w:rPr>
      </w:pPr>
      <w:r>
        <w:rPr>
          <w:rFonts w:ascii="Times New Roman" w:hAnsi="Times New Roman"/>
          <w:bCs/>
          <w:color w:val="000000"/>
          <w:sz w:val="28"/>
          <w:szCs w:val="21"/>
        </w:rPr>
        <w:t xml:space="preserve">     </w:t>
      </w:r>
      <w:r w:rsidRPr="00953E55">
        <w:rPr>
          <w:rFonts w:ascii="Times New Roman" w:hAnsi="Times New Roman"/>
          <w:bCs/>
          <w:color w:val="000000"/>
          <w:sz w:val="28"/>
          <w:szCs w:val="21"/>
        </w:rPr>
        <w:t>В результате реализации программы предполагается овладения детьми изобразительной</w:t>
      </w:r>
      <w:r>
        <w:rPr>
          <w:rFonts w:ascii="Times New Roman" w:hAnsi="Times New Roman"/>
          <w:bCs/>
          <w:color w:val="000000"/>
          <w:sz w:val="28"/>
          <w:szCs w:val="21"/>
        </w:rPr>
        <w:t xml:space="preserve"> искусства, дети </w:t>
      </w:r>
      <w:r w:rsidRPr="00953E55">
        <w:rPr>
          <w:rFonts w:ascii="Times New Roman" w:hAnsi="Times New Roman"/>
          <w:bCs/>
          <w:color w:val="000000"/>
          <w:sz w:val="28"/>
          <w:szCs w:val="21"/>
        </w:rPr>
        <w:t>получат представ</w:t>
      </w:r>
      <w:r>
        <w:rPr>
          <w:rFonts w:ascii="Times New Roman" w:hAnsi="Times New Roman"/>
          <w:bCs/>
          <w:color w:val="000000"/>
          <w:sz w:val="28"/>
          <w:szCs w:val="21"/>
        </w:rPr>
        <w:t>ление о видах и жанрах</w:t>
      </w:r>
      <w:r w:rsidRPr="00953E55">
        <w:rPr>
          <w:rFonts w:ascii="Times New Roman" w:hAnsi="Times New Roman"/>
          <w:bCs/>
          <w:color w:val="000000"/>
          <w:sz w:val="28"/>
          <w:szCs w:val="21"/>
        </w:rPr>
        <w:t xml:space="preserve">, научатся обращаться с основными художественными материалами и инструментами изобразительного искусства. </w:t>
      </w:r>
    </w:p>
    <w:p w:rsidR="003F515E" w:rsidRDefault="003F515E" w:rsidP="003F515E">
      <w:pPr>
        <w:rPr>
          <w:rFonts w:ascii="Times New Roman" w:hAnsi="Times New Roman" w:cs="Times New Roman"/>
          <w:sz w:val="28"/>
          <w:szCs w:val="28"/>
        </w:rPr>
      </w:pPr>
    </w:p>
    <w:p w:rsidR="00535DB6" w:rsidRPr="00535DB6" w:rsidRDefault="00535DB6" w:rsidP="00535D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DB6" w:rsidRPr="00535DB6" w:rsidSect="00535D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4B40"/>
    <w:rsid w:val="003F515E"/>
    <w:rsid w:val="00535DB6"/>
    <w:rsid w:val="0063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2016-12-22T08:11:00Z</dcterms:created>
  <dcterms:modified xsi:type="dcterms:W3CDTF">2016-12-22T08:42:00Z</dcterms:modified>
</cp:coreProperties>
</file>